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CFC" w:rsidRDefault="00604CFC" w:rsidP="004F6D08">
      <w:pPr>
        <w:spacing w:after="0" w:line="240" w:lineRule="auto"/>
        <w:jc w:val="right"/>
        <w:rPr>
          <w:rFonts w:eastAsia="Times New Roman" w:cs="Calibri"/>
          <w:sz w:val="24"/>
          <w:szCs w:val="24"/>
          <w:lang w:eastAsia="el-GR"/>
        </w:rPr>
      </w:pPr>
      <w:bookmarkStart w:id="0" w:name="_GoBack"/>
      <w:bookmarkEnd w:id="0"/>
    </w:p>
    <w:p w:rsidR="007C67B1" w:rsidRPr="001B1212" w:rsidRDefault="00027CF2" w:rsidP="004F6D08">
      <w:pPr>
        <w:spacing w:after="0" w:line="240" w:lineRule="auto"/>
        <w:jc w:val="right"/>
        <w:rPr>
          <w:rFonts w:eastAsia="Times New Roman" w:cs="Calibri"/>
          <w:sz w:val="24"/>
          <w:szCs w:val="24"/>
          <w:lang w:eastAsia="el-GR"/>
        </w:rPr>
      </w:pPr>
      <w:r w:rsidRPr="001B1212">
        <w:rPr>
          <w:rFonts w:asciiTheme="minorHAnsi" w:hAnsiTheme="minorHAnsi" w:cs="Arial"/>
          <w:noProof/>
          <w:sz w:val="24"/>
          <w:szCs w:val="24"/>
          <w:lang w:eastAsia="el-GR"/>
        </w:rPr>
        <w:drawing>
          <wp:anchor distT="0" distB="0" distL="114300" distR="114300" simplePos="0" relativeHeight="251657728" behindDoc="0" locked="1" layoutInCell="1" allowOverlap="0">
            <wp:simplePos x="0" y="0"/>
            <wp:positionH relativeFrom="page">
              <wp:align>center</wp:align>
            </wp:positionH>
            <wp:positionV relativeFrom="page">
              <wp:posOffset>-8255</wp:posOffset>
            </wp:positionV>
            <wp:extent cx="8915400" cy="1849755"/>
            <wp:effectExtent l="0" t="0" r="0" b="0"/>
            <wp:wrapSquare wrapText="bothSides"/>
            <wp:docPr id="6" name="Picture 6" descr="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0" cy="1849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4F5B" w:rsidRPr="001B1212">
        <w:rPr>
          <w:rFonts w:eastAsia="Times New Roman" w:cs="Calibri"/>
          <w:sz w:val="24"/>
          <w:szCs w:val="24"/>
          <w:lang w:eastAsia="el-GR"/>
        </w:rPr>
        <w:t xml:space="preserve">Αθήνα, </w:t>
      </w:r>
      <w:r w:rsidR="00D66D4D">
        <w:rPr>
          <w:rFonts w:eastAsia="Times New Roman" w:cs="Calibri"/>
          <w:sz w:val="24"/>
          <w:szCs w:val="24"/>
          <w:lang w:eastAsia="el-GR"/>
        </w:rPr>
        <w:t>6</w:t>
      </w:r>
      <w:r w:rsidR="006B0B0A">
        <w:rPr>
          <w:rFonts w:eastAsia="Times New Roman" w:cs="Calibri"/>
          <w:sz w:val="24"/>
          <w:szCs w:val="24"/>
          <w:lang w:eastAsia="el-GR"/>
        </w:rPr>
        <w:t xml:space="preserve"> Απριλίου</w:t>
      </w:r>
      <w:r w:rsidR="00787B61">
        <w:rPr>
          <w:rFonts w:eastAsia="Times New Roman" w:cs="Calibri"/>
          <w:sz w:val="24"/>
          <w:szCs w:val="24"/>
          <w:lang w:eastAsia="el-GR"/>
        </w:rPr>
        <w:t xml:space="preserve"> </w:t>
      </w:r>
      <w:r w:rsidR="00094F5B" w:rsidRPr="001B1212">
        <w:rPr>
          <w:rFonts w:eastAsia="Times New Roman" w:cs="Calibri"/>
          <w:sz w:val="24"/>
          <w:szCs w:val="24"/>
          <w:lang w:eastAsia="el-GR"/>
        </w:rPr>
        <w:t>2017</w:t>
      </w:r>
    </w:p>
    <w:p w:rsidR="00821DCD" w:rsidRPr="00821DCD" w:rsidRDefault="00821DCD" w:rsidP="00821DCD">
      <w:pPr>
        <w:shd w:val="clear" w:color="auto" w:fill="FFFFFF"/>
        <w:spacing w:after="0" w:line="240" w:lineRule="auto"/>
        <w:ind w:firstLine="720"/>
        <w:jc w:val="both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</w:p>
    <w:p w:rsidR="00821DCD" w:rsidRPr="00821DCD" w:rsidRDefault="00821DCD" w:rsidP="00821DCD">
      <w:pPr>
        <w:shd w:val="clear" w:color="auto" w:fill="FFFFFF"/>
        <w:spacing w:after="0" w:line="240" w:lineRule="auto"/>
        <w:ind w:firstLine="720"/>
        <w:jc w:val="both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</w:p>
    <w:p w:rsidR="005A77B2" w:rsidRPr="005A77B2" w:rsidRDefault="00DD2A38" w:rsidP="005A77B2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«</w:t>
      </w:r>
      <w:r w:rsidR="00A47EF4">
        <w:rPr>
          <w:rFonts w:asciiTheme="minorHAnsi" w:hAnsiTheme="minorHAnsi"/>
          <w:b/>
          <w:sz w:val="28"/>
          <w:szCs w:val="28"/>
        </w:rPr>
        <w:t>Τα μεγάλα έργα δεν ανήκουν στα Κόμματα, αλλά στον ελληνικό λαό</w:t>
      </w:r>
      <w:r>
        <w:rPr>
          <w:rFonts w:asciiTheme="minorHAnsi" w:hAnsiTheme="minorHAnsi"/>
          <w:b/>
          <w:sz w:val="28"/>
          <w:szCs w:val="28"/>
        </w:rPr>
        <w:t>»</w:t>
      </w:r>
    </w:p>
    <w:p w:rsidR="005A77B2" w:rsidRPr="00784B06" w:rsidRDefault="005A77B2" w:rsidP="005A77B2">
      <w:pPr>
        <w:pStyle w:val="aa"/>
        <w:numPr>
          <w:ilvl w:val="0"/>
          <w:numId w:val="23"/>
        </w:numPr>
        <w:spacing w:after="200" w:line="276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Η Κ</w:t>
      </w:r>
      <w:r w:rsidRPr="00784B06">
        <w:rPr>
          <w:rFonts w:asciiTheme="minorHAnsi" w:hAnsiTheme="minorHAnsi"/>
          <w:sz w:val="24"/>
          <w:szCs w:val="24"/>
        </w:rPr>
        <w:t>υβέρνηση ΣΥΡΙΖΑ</w:t>
      </w:r>
      <w:r w:rsidR="00E80076">
        <w:rPr>
          <w:rFonts w:asciiTheme="minorHAnsi" w:hAnsiTheme="minorHAnsi"/>
          <w:sz w:val="24"/>
          <w:szCs w:val="24"/>
        </w:rPr>
        <w:t xml:space="preserve"> </w:t>
      </w:r>
      <w:r w:rsidRPr="00784B06">
        <w:rPr>
          <w:rFonts w:asciiTheme="minorHAnsi" w:hAnsiTheme="minorHAnsi"/>
          <w:sz w:val="24"/>
          <w:szCs w:val="24"/>
        </w:rPr>
        <w:t>-</w:t>
      </w:r>
      <w:r w:rsidR="00E80076">
        <w:rPr>
          <w:rFonts w:asciiTheme="minorHAnsi" w:hAnsiTheme="minorHAnsi"/>
          <w:sz w:val="24"/>
          <w:szCs w:val="24"/>
        </w:rPr>
        <w:t xml:space="preserve"> </w:t>
      </w:r>
      <w:r w:rsidRPr="00784B06">
        <w:rPr>
          <w:rFonts w:asciiTheme="minorHAnsi" w:hAnsiTheme="minorHAnsi"/>
          <w:sz w:val="24"/>
          <w:szCs w:val="24"/>
        </w:rPr>
        <w:t>ΑΝΕΛ διοργανώνει κομματικές φιέστες για τα εγκαίνια των 4 αυτοκινητόδρομων στην προσπάθειά της να  οικειοποιηθεί τα μεγάλα έργα. Ξεχνά</w:t>
      </w:r>
      <w:r w:rsidR="00E933BC">
        <w:rPr>
          <w:rFonts w:asciiTheme="minorHAnsi" w:hAnsiTheme="minorHAnsi"/>
          <w:sz w:val="24"/>
          <w:szCs w:val="24"/>
        </w:rPr>
        <w:t>,</w:t>
      </w:r>
      <w:r w:rsidRPr="00784B06">
        <w:rPr>
          <w:rFonts w:asciiTheme="minorHAnsi" w:hAnsiTheme="minorHAnsi"/>
          <w:sz w:val="24"/>
          <w:szCs w:val="24"/>
        </w:rPr>
        <w:t xml:space="preserve"> </w:t>
      </w:r>
      <w:r w:rsidR="00E933BC">
        <w:rPr>
          <w:rFonts w:asciiTheme="minorHAnsi" w:hAnsiTheme="minorHAnsi"/>
          <w:sz w:val="24"/>
          <w:szCs w:val="24"/>
        </w:rPr>
        <w:t>όμως,</w:t>
      </w:r>
      <w:r w:rsidRPr="00784B06">
        <w:rPr>
          <w:rFonts w:asciiTheme="minorHAnsi" w:hAnsiTheme="minorHAnsi"/>
          <w:sz w:val="24"/>
          <w:szCs w:val="24"/>
        </w:rPr>
        <w:t xml:space="preserve"> πρώτα απ’ όλα</w:t>
      </w:r>
      <w:r w:rsidR="00E933BC">
        <w:rPr>
          <w:rFonts w:asciiTheme="minorHAnsi" w:hAnsiTheme="minorHAnsi"/>
          <w:sz w:val="24"/>
          <w:szCs w:val="24"/>
        </w:rPr>
        <w:t>,</w:t>
      </w:r>
      <w:r w:rsidRPr="00784B06">
        <w:rPr>
          <w:rFonts w:asciiTheme="minorHAnsi" w:hAnsiTheme="minorHAnsi"/>
          <w:sz w:val="24"/>
          <w:szCs w:val="24"/>
        </w:rPr>
        <w:t xml:space="preserve"> μια μεγάλη αλήθεια: </w:t>
      </w:r>
    </w:p>
    <w:p w:rsidR="00A47EF4" w:rsidRDefault="00A47EF4" w:rsidP="005A77B2">
      <w:pPr>
        <w:pStyle w:val="aa"/>
        <w:jc w:val="both"/>
        <w:rPr>
          <w:rFonts w:asciiTheme="minorHAnsi" w:hAnsiTheme="minorHAnsi"/>
          <w:sz w:val="24"/>
          <w:szCs w:val="24"/>
        </w:rPr>
      </w:pPr>
    </w:p>
    <w:p w:rsidR="005A77B2" w:rsidRPr="00784B06" w:rsidRDefault="00A47EF4" w:rsidP="005A77B2">
      <w:pPr>
        <w:pStyle w:val="aa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Τα μεγάλα έργα δεν ανήκουν στα Κ</w:t>
      </w:r>
      <w:r w:rsidR="005A77B2" w:rsidRPr="00784B06">
        <w:rPr>
          <w:rFonts w:asciiTheme="minorHAnsi" w:hAnsiTheme="minorHAnsi"/>
          <w:sz w:val="24"/>
          <w:szCs w:val="24"/>
        </w:rPr>
        <w:t>όμματα</w:t>
      </w:r>
      <w:r w:rsidR="00E80076">
        <w:rPr>
          <w:rFonts w:asciiTheme="minorHAnsi" w:hAnsiTheme="minorHAnsi"/>
          <w:sz w:val="24"/>
          <w:szCs w:val="24"/>
        </w:rPr>
        <w:t>,</w:t>
      </w:r>
      <w:r w:rsidR="005A77B2" w:rsidRPr="00784B06">
        <w:rPr>
          <w:rFonts w:asciiTheme="minorHAnsi" w:hAnsiTheme="minorHAnsi"/>
          <w:sz w:val="24"/>
          <w:szCs w:val="24"/>
        </w:rPr>
        <w:t xml:space="preserve"> αλλά στον ελληνικό λαό. Επίσης σε τέτοιας κλίμακας έργα ο χρόνος δημιουργίας τους υπερβαίνει κατά</w:t>
      </w:r>
      <w:r w:rsidR="00E80076">
        <w:rPr>
          <w:rFonts w:asciiTheme="minorHAnsi" w:hAnsiTheme="minorHAnsi"/>
          <w:sz w:val="24"/>
          <w:szCs w:val="24"/>
        </w:rPr>
        <w:t xml:space="preserve"> πολύ το χρόνο διάρκειας μιας Κ</w:t>
      </w:r>
      <w:r w:rsidR="005A77B2" w:rsidRPr="00784B06">
        <w:rPr>
          <w:rFonts w:asciiTheme="minorHAnsi" w:hAnsiTheme="minorHAnsi"/>
          <w:sz w:val="24"/>
          <w:szCs w:val="24"/>
        </w:rPr>
        <w:t>υβέρνησης. Συνήθως, ένα μεγάλο έργο άλλοι το σχεδιάζουν</w:t>
      </w:r>
      <w:r w:rsidR="00E80076">
        <w:rPr>
          <w:rFonts w:asciiTheme="minorHAnsi" w:hAnsiTheme="minorHAnsi"/>
          <w:sz w:val="24"/>
          <w:szCs w:val="24"/>
        </w:rPr>
        <w:t>,</w:t>
      </w:r>
      <w:r w:rsidR="005A77B2" w:rsidRPr="00784B06">
        <w:rPr>
          <w:rFonts w:asciiTheme="minorHAnsi" w:hAnsiTheme="minorHAnsi"/>
          <w:sz w:val="24"/>
          <w:szCs w:val="24"/>
        </w:rPr>
        <w:t xml:space="preserve"> άλλοι το δημοπρατούν, άλλοι το κατασκευάζουν και άλλοι το εγκαινιάζουν.</w:t>
      </w:r>
    </w:p>
    <w:p w:rsidR="005A77B2" w:rsidRPr="00784B06" w:rsidRDefault="005A77B2" w:rsidP="005A77B2">
      <w:pPr>
        <w:pStyle w:val="aa"/>
        <w:jc w:val="both"/>
        <w:rPr>
          <w:rFonts w:asciiTheme="minorHAnsi" w:hAnsiTheme="minorHAnsi"/>
          <w:sz w:val="24"/>
          <w:szCs w:val="24"/>
        </w:rPr>
      </w:pPr>
      <w:r w:rsidRPr="00784B06">
        <w:rPr>
          <w:rFonts w:asciiTheme="minorHAnsi" w:hAnsiTheme="minorHAnsi"/>
          <w:sz w:val="24"/>
          <w:szCs w:val="24"/>
        </w:rPr>
        <w:t xml:space="preserve"> </w:t>
      </w:r>
    </w:p>
    <w:p w:rsidR="005A77B2" w:rsidRPr="00784B06" w:rsidRDefault="005A77B2" w:rsidP="005A77B2">
      <w:pPr>
        <w:pStyle w:val="aa"/>
        <w:numPr>
          <w:ilvl w:val="0"/>
          <w:numId w:val="23"/>
        </w:numPr>
        <w:spacing w:after="200" w:line="276" w:lineRule="auto"/>
        <w:jc w:val="both"/>
        <w:rPr>
          <w:rFonts w:asciiTheme="minorHAnsi" w:hAnsiTheme="minorHAnsi"/>
          <w:sz w:val="24"/>
          <w:szCs w:val="24"/>
        </w:rPr>
      </w:pPr>
      <w:r w:rsidRPr="00784B06">
        <w:rPr>
          <w:rFonts w:asciiTheme="minorHAnsi" w:hAnsiTheme="minorHAnsi"/>
          <w:sz w:val="24"/>
          <w:szCs w:val="24"/>
        </w:rPr>
        <w:t>Οι 4 μεγάλοι αυτοκινητόδρ</w:t>
      </w:r>
      <w:r>
        <w:rPr>
          <w:rFonts w:asciiTheme="minorHAnsi" w:hAnsiTheme="minorHAnsi"/>
          <w:sz w:val="24"/>
          <w:szCs w:val="24"/>
        </w:rPr>
        <w:t>ομοι ξεκίνησαν το 2008 από την Κ</w:t>
      </w:r>
      <w:r w:rsidRPr="00784B06">
        <w:rPr>
          <w:rFonts w:asciiTheme="minorHAnsi" w:hAnsiTheme="minorHAnsi"/>
          <w:sz w:val="24"/>
          <w:szCs w:val="24"/>
        </w:rPr>
        <w:t xml:space="preserve">υβέρνηση Καραμανλή. Σταμάτησαν το 2011, </w:t>
      </w:r>
      <w:r>
        <w:rPr>
          <w:rFonts w:asciiTheme="minorHAnsi" w:hAnsiTheme="minorHAnsi"/>
          <w:sz w:val="24"/>
          <w:szCs w:val="24"/>
        </w:rPr>
        <w:t>λόγω της οικονομικής κρίσης. Η Κ</w:t>
      </w:r>
      <w:r w:rsidRPr="00784B06">
        <w:rPr>
          <w:rFonts w:asciiTheme="minorHAnsi" w:hAnsiTheme="minorHAnsi"/>
          <w:sz w:val="24"/>
          <w:szCs w:val="24"/>
        </w:rPr>
        <w:t xml:space="preserve">υβέρνηση Σαμαρά </w:t>
      </w:r>
      <w:r w:rsidR="00E80076">
        <w:rPr>
          <w:rFonts w:asciiTheme="minorHAnsi" w:hAnsiTheme="minorHAnsi"/>
          <w:sz w:val="24"/>
          <w:szCs w:val="24"/>
        </w:rPr>
        <w:t>επανεκκίνησε</w:t>
      </w:r>
      <w:r w:rsidRPr="00784B06">
        <w:rPr>
          <w:rFonts w:asciiTheme="minorHAnsi" w:hAnsiTheme="minorHAnsi"/>
          <w:sz w:val="24"/>
          <w:szCs w:val="24"/>
        </w:rPr>
        <w:t xml:space="preserve"> τα έργα</w:t>
      </w:r>
      <w:r w:rsidR="00E933BC">
        <w:rPr>
          <w:rFonts w:asciiTheme="minorHAnsi" w:hAnsiTheme="minorHAnsi"/>
          <w:sz w:val="24"/>
          <w:szCs w:val="24"/>
        </w:rPr>
        <w:t>,</w:t>
      </w:r>
      <w:r w:rsidRPr="00784B06">
        <w:rPr>
          <w:rFonts w:asciiTheme="minorHAnsi" w:hAnsiTheme="minorHAnsi"/>
          <w:sz w:val="24"/>
          <w:szCs w:val="24"/>
        </w:rPr>
        <w:t xml:space="preserve"> το 2013</w:t>
      </w:r>
      <w:r w:rsidR="00E933BC">
        <w:rPr>
          <w:rFonts w:asciiTheme="minorHAnsi" w:hAnsiTheme="minorHAnsi"/>
          <w:sz w:val="24"/>
          <w:szCs w:val="24"/>
        </w:rPr>
        <w:t>,</w:t>
      </w:r>
      <w:r w:rsidRPr="00784B06">
        <w:rPr>
          <w:rFonts w:asciiTheme="minorHAnsi" w:hAnsiTheme="minorHAnsi"/>
          <w:sz w:val="24"/>
          <w:szCs w:val="24"/>
        </w:rPr>
        <w:t xml:space="preserve"> μετά από πολύμηνες και εξαιρετικά δύσκολες διαπραγματεύσεις με τους παραχωρησιούχους και τις 43 εμπλεκόμενες τράπεζες.</w:t>
      </w:r>
    </w:p>
    <w:p w:rsidR="005A77B2" w:rsidRPr="00784B06" w:rsidRDefault="005A77B2" w:rsidP="005A77B2">
      <w:pPr>
        <w:pStyle w:val="aa"/>
        <w:jc w:val="both"/>
        <w:rPr>
          <w:rFonts w:asciiTheme="minorHAnsi" w:hAnsiTheme="minorHAnsi"/>
          <w:sz w:val="24"/>
          <w:szCs w:val="24"/>
        </w:rPr>
      </w:pPr>
    </w:p>
    <w:p w:rsidR="005A77B2" w:rsidRPr="00784B06" w:rsidRDefault="00990A99" w:rsidP="005A77B2">
      <w:pPr>
        <w:pStyle w:val="aa"/>
        <w:numPr>
          <w:ilvl w:val="0"/>
          <w:numId w:val="23"/>
        </w:numPr>
        <w:spacing w:after="200" w:line="276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Ο ΣΥΡΙΖΑ</w:t>
      </w:r>
      <w:r w:rsidR="00E933BC">
        <w:rPr>
          <w:rFonts w:asciiTheme="minorHAnsi" w:hAnsiTheme="minorHAnsi"/>
          <w:sz w:val="24"/>
          <w:szCs w:val="24"/>
        </w:rPr>
        <w:t>,</w:t>
      </w:r>
      <w:r>
        <w:rPr>
          <w:rFonts w:asciiTheme="minorHAnsi" w:hAnsiTheme="minorHAnsi"/>
          <w:sz w:val="24"/>
          <w:szCs w:val="24"/>
        </w:rPr>
        <w:t xml:space="preserve"> ως Αξιωματική Α</w:t>
      </w:r>
      <w:r w:rsidR="005A77B2" w:rsidRPr="00784B06">
        <w:rPr>
          <w:rFonts w:asciiTheme="minorHAnsi" w:hAnsiTheme="minorHAnsi"/>
          <w:sz w:val="24"/>
          <w:szCs w:val="24"/>
        </w:rPr>
        <w:t>ντιπολίτευση</w:t>
      </w:r>
      <w:r w:rsidR="00E933BC">
        <w:rPr>
          <w:rFonts w:asciiTheme="minorHAnsi" w:hAnsiTheme="minorHAnsi"/>
          <w:sz w:val="24"/>
          <w:szCs w:val="24"/>
        </w:rPr>
        <w:t>,</w:t>
      </w:r>
      <w:r w:rsidR="005A77B2" w:rsidRPr="00784B06">
        <w:rPr>
          <w:rFonts w:asciiTheme="minorHAnsi" w:hAnsiTheme="minorHAnsi"/>
          <w:sz w:val="24"/>
          <w:szCs w:val="24"/>
        </w:rPr>
        <w:t xml:space="preserve"> δεν ψήφισε τις συμβάσεις παραχώρησης στη Βουλή. Πολέμησε, μάλιστα, για πολλά χρόνια</w:t>
      </w:r>
      <w:r w:rsidR="00E80076">
        <w:rPr>
          <w:rFonts w:asciiTheme="minorHAnsi" w:hAnsiTheme="minorHAnsi"/>
          <w:sz w:val="24"/>
          <w:szCs w:val="24"/>
        </w:rPr>
        <w:t>,</w:t>
      </w:r>
      <w:r w:rsidR="005A77B2" w:rsidRPr="00784B06">
        <w:rPr>
          <w:rFonts w:asciiTheme="minorHAnsi" w:hAnsiTheme="minorHAnsi"/>
          <w:sz w:val="24"/>
          <w:szCs w:val="24"/>
        </w:rPr>
        <w:t xml:space="preserve"> αυτά τα έργα, τα οποία τώρα με κομματικά πανηγύρια εγκαινιάζει. Όλοι θυμόμαστε τις σχετικές δηλώσεις Τσίπρα, το  κίνημα «Δεν Πληρώνω» </w:t>
      </w:r>
      <w:r>
        <w:rPr>
          <w:rFonts w:asciiTheme="minorHAnsi" w:hAnsiTheme="minorHAnsi"/>
          <w:sz w:val="24"/>
          <w:szCs w:val="24"/>
        </w:rPr>
        <w:t>κ.λ.π</w:t>
      </w:r>
      <w:r w:rsidR="005A77B2" w:rsidRPr="00784B06">
        <w:rPr>
          <w:rFonts w:asciiTheme="minorHAnsi" w:hAnsiTheme="minorHAnsi"/>
          <w:sz w:val="24"/>
          <w:szCs w:val="24"/>
        </w:rPr>
        <w:t>.</w:t>
      </w:r>
    </w:p>
    <w:p w:rsidR="005A77B2" w:rsidRPr="00784B06" w:rsidRDefault="005A77B2" w:rsidP="005A77B2">
      <w:pPr>
        <w:pStyle w:val="aa"/>
        <w:jc w:val="both"/>
        <w:rPr>
          <w:rFonts w:asciiTheme="minorHAnsi" w:hAnsiTheme="minorHAnsi"/>
          <w:sz w:val="24"/>
          <w:szCs w:val="24"/>
        </w:rPr>
      </w:pPr>
    </w:p>
    <w:p w:rsidR="005A77B2" w:rsidRPr="00784B06" w:rsidRDefault="00E933BC" w:rsidP="005A77B2">
      <w:pPr>
        <w:pStyle w:val="aa"/>
        <w:numPr>
          <w:ilvl w:val="0"/>
          <w:numId w:val="23"/>
        </w:numPr>
        <w:spacing w:after="200" w:line="276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Με την</w:t>
      </w:r>
      <w:r w:rsidR="005A77B2">
        <w:rPr>
          <w:rFonts w:asciiTheme="minorHAnsi" w:hAnsiTheme="minorHAnsi"/>
          <w:sz w:val="24"/>
          <w:szCs w:val="24"/>
        </w:rPr>
        <w:t xml:space="preserve"> Κ</w:t>
      </w:r>
      <w:r w:rsidR="005A77B2" w:rsidRPr="00784B06">
        <w:rPr>
          <w:rFonts w:asciiTheme="minorHAnsi" w:hAnsiTheme="minorHAnsi"/>
          <w:sz w:val="24"/>
          <w:szCs w:val="24"/>
        </w:rPr>
        <w:t xml:space="preserve">υβέρνηση ΣΥΡΙΖΑ </w:t>
      </w:r>
      <w:r w:rsidR="005A77B2">
        <w:rPr>
          <w:rFonts w:asciiTheme="minorHAnsi" w:hAnsiTheme="minorHAnsi"/>
          <w:sz w:val="24"/>
          <w:szCs w:val="24"/>
        </w:rPr>
        <w:t xml:space="preserve">- </w:t>
      </w:r>
      <w:r w:rsidR="005A77B2" w:rsidRPr="00784B06">
        <w:rPr>
          <w:rFonts w:asciiTheme="minorHAnsi" w:hAnsiTheme="minorHAnsi"/>
          <w:sz w:val="24"/>
          <w:szCs w:val="24"/>
        </w:rPr>
        <w:t>ΑΝΕΛ και τη διαπραγμάτευση Βαρουφάκη τα έργ</w:t>
      </w:r>
      <w:r w:rsidR="00E80076">
        <w:rPr>
          <w:rFonts w:asciiTheme="minorHAnsi" w:hAnsiTheme="minorHAnsi"/>
          <w:sz w:val="24"/>
          <w:szCs w:val="24"/>
        </w:rPr>
        <w:t>α ουσιαστικά ξανασταμάτησαν</w:t>
      </w:r>
      <w:r>
        <w:rPr>
          <w:rFonts w:asciiTheme="minorHAnsi" w:hAnsiTheme="minorHAnsi"/>
          <w:sz w:val="24"/>
          <w:szCs w:val="24"/>
        </w:rPr>
        <w:t>,</w:t>
      </w:r>
      <w:r w:rsidR="00E80076">
        <w:rPr>
          <w:rFonts w:asciiTheme="minorHAnsi" w:hAnsiTheme="minorHAnsi"/>
          <w:sz w:val="24"/>
          <w:szCs w:val="24"/>
        </w:rPr>
        <w:t xml:space="preserve"> το πρώτο εξάμηνο του 20</w:t>
      </w:r>
      <w:r w:rsidR="005A77B2" w:rsidRPr="00784B06">
        <w:rPr>
          <w:rFonts w:asciiTheme="minorHAnsi" w:hAnsiTheme="minorHAnsi"/>
          <w:sz w:val="24"/>
          <w:szCs w:val="24"/>
        </w:rPr>
        <w:t>15,</w:t>
      </w:r>
      <w:r w:rsidR="00E80076">
        <w:rPr>
          <w:rFonts w:asciiTheme="minorHAnsi" w:hAnsiTheme="minorHAnsi"/>
          <w:sz w:val="24"/>
          <w:szCs w:val="24"/>
        </w:rPr>
        <w:t xml:space="preserve">  λόγω της στάσης πληρωμών του Δ</w:t>
      </w:r>
      <w:r w:rsidR="005A77B2" w:rsidRPr="00784B06">
        <w:rPr>
          <w:rFonts w:asciiTheme="minorHAnsi" w:hAnsiTheme="minorHAnsi"/>
          <w:sz w:val="24"/>
          <w:szCs w:val="24"/>
        </w:rPr>
        <w:t>ημοσίου (Π</w:t>
      </w:r>
      <w:r w:rsidR="00E80076">
        <w:rPr>
          <w:rFonts w:asciiTheme="minorHAnsi" w:hAnsiTheme="minorHAnsi"/>
          <w:sz w:val="24"/>
          <w:szCs w:val="24"/>
        </w:rPr>
        <w:t>.</w:t>
      </w:r>
      <w:r w:rsidR="005A77B2" w:rsidRPr="00784B06">
        <w:rPr>
          <w:rFonts w:asciiTheme="minorHAnsi" w:hAnsiTheme="minorHAnsi"/>
          <w:sz w:val="24"/>
          <w:szCs w:val="24"/>
        </w:rPr>
        <w:t>Δ</w:t>
      </w:r>
      <w:r w:rsidR="00E80076">
        <w:rPr>
          <w:rFonts w:asciiTheme="minorHAnsi" w:hAnsiTheme="minorHAnsi"/>
          <w:sz w:val="24"/>
          <w:szCs w:val="24"/>
        </w:rPr>
        <w:t>.</w:t>
      </w:r>
      <w:r w:rsidR="005A77B2" w:rsidRPr="00784B06">
        <w:rPr>
          <w:rFonts w:asciiTheme="minorHAnsi" w:hAnsiTheme="minorHAnsi"/>
          <w:sz w:val="24"/>
          <w:szCs w:val="24"/>
        </w:rPr>
        <w:t>Ε</w:t>
      </w:r>
      <w:r w:rsidR="00E80076">
        <w:rPr>
          <w:rFonts w:asciiTheme="minorHAnsi" w:hAnsiTheme="minorHAnsi"/>
          <w:sz w:val="24"/>
          <w:szCs w:val="24"/>
        </w:rPr>
        <w:t>.</w:t>
      </w:r>
      <w:r w:rsidR="005A77B2" w:rsidRPr="00784B06">
        <w:rPr>
          <w:rFonts w:asciiTheme="minorHAnsi" w:hAnsiTheme="minorHAnsi"/>
          <w:sz w:val="24"/>
          <w:szCs w:val="24"/>
        </w:rPr>
        <w:t xml:space="preserve">), των capital </w:t>
      </w:r>
      <w:r>
        <w:rPr>
          <w:rFonts w:asciiTheme="minorHAnsi" w:hAnsiTheme="minorHAnsi"/>
          <w:sz w:val="24"/>
          <w:szCs w:val="24"/>
        </w:rPr>
        <w:t>controls και της συνδεόμενης με</w:t>
      </w:r>
      <w:r w:rsidR="005A77B2" w:rsidRPr="00784B06">
        <w:rPr>
          <w:rFonts w:asciiTheme="minorHAnsi" w:hAnsiTheme="minorHAnsi"/>
          <w:sz w:val="24"/>
          <w:szCs w:val="24"/>
        </w:rPr>
        <w:t xml:space="preserve"> αυτές τις εξελίξεις κατάρρευσης των εισροών κοινοτικών κονδυλίων από το ΕΣΠΑ. </w:t>
      </w:r>
    </w:p>
    <w:p w:rsidR="005A77B2" w:rsidRPr="00784B06" w:rsidRDefault="005A77B2" w:rsidP="005A77B2">
      <w:pPr>
        <w:pStyle w:val="aa"/>
        <w:rPr>
          <w:rFonts w:asciiTheme="minorHAnsi" w:hAnsiTheme="minorHAnsi"/>
          <w:sz w:val="24"/>
          <w:szCs w:val="24"/>
        </w:rPr>
      </w:pPr>
    </w:p>
    <w:p w:rsidR="005A77B2" w:rsidRPr="00784B06" w:rsidRDefault="005A77B2" w:rsidP="005A77B2">
      <w:pPr>
        <w:pStyle w:val="aa"/>
        <w:numPr>
          <w:ilvl w:val="0"/>
          <w:numId w:val="23"/>
        </w:numPr>
        <w:spacing w:after="200" w:line="276" w:lineRule="auto"/>
        <w:jc w:val="both"/>
        <w:rPr>
          <w:rFonts w:asciiTheme="minorHAnsi" w:hAnsiTheme="minorHAnsi"/>
          <w:sz w:val="24"/>
          <w:szCs w:val="24"/>
        </w:rPr>
      </w:pPr>
      <w:r w:rsidRPr="00784B06">
        <w:rPr>
          <w:rFonts w:asciiTheme="minorHAnsi" w:hAnsiTheme="minorHAnsi"/>
          <w:sz w:val="24"/>
          <w:szCs w:val="24"/>
        </w:rPr>
        <w:t xml:space="preserve">Μετά </w:t>
      </w:r>
      <w:r w:rsidR="00E80076">
        <w:rPr>
          <w:rFonts w:asciiTheme="minorHAnsi" w:hAnsiTheme="minorHAnsi"/>
          <w:sz w:val="24"/>
          <w:szCs w:val="24"/>
        </w:rPr>
        <w:t>τις εκλογές του Σεπτεμβρίου</w:t>
      </w:r>
      <w:r w:rsidR="00990A99">
        <w:rPr>
          <w:rFonts w:asciiTheme="minorHAnsi" w:hAnsiTheme="minorHAnsi"/>
          <w:sz w:val="24"/>
          <w:szCs w:val="24"/>
        </w:rPr>
        <w:t xml:space="preserve"> 2015</w:t>
      </w:r>
      <w:r w:rsidR="00E80076">
        <w:rPr>
          <w:rFonts w:asciiTheme="minorHAnsi" w:hAnsiTheme="minorHAnsi"/>
          <w:sz w:val="24"/>
          <w:szCs w:val="24"/>
        </w:rPr>
        <w:t>, η Κ</w:t>
      </w:r>
      <w:r w:rsidRPr="00784B06">
        <w:rPr>
          <w:rFonts w:asciiTheme="minorHAnsi" w:hAnsiTheme="minorHAnsi"/>
          <w:sz w:val="24"/>
          <w:szCs w:val="24"/>
        </w:rPr>
        <w:t>υβέρνηση προσπάθησε</w:t>
      </w:r>
      <w:r w:rsidR="00E80076">
        <w:rPr>
          <w:rFonts w:asciiTheme="minorHAnsi" w:hAnsiTheme="minorHAnsi"/>
          <w:sz w:val="24"/>
          <w:szCs w:val="24"/>
        </w:rPr>
        <w:t>,</w:t>
      </w:r>
      <w:r w:rsidRPr="00784B06">
        <w:rPr>
          <w:rFonts w:asciiTheme="minorHAnsi" w:hAnsiTheme="minorHAnsi"/>
          <w:sz w:val="24"/>
          <w:szCs w:val="24"/>
        </w:rPr>
        <w:t xml:space="preserve"> μέσω του ΕΣΠΑ</w:t>
      </w:r>
      <w:r w:rsidR="00E80076">
        <w:rPr>
          <w:rFonts w:asciiTheme="minorHAnsi" w:hAnsiTheme="minorHAnsi"/>
          <w:sz w:val="24"/>
          <w:szCs w:val="24"/>
        </w:rPr>
        <w:t>,</w:t>
      </w:r>
      <w:r w:rsidRPr="00784B06">
        <w:rPr>
          <w:rFonts w:asciiTheme="minorHAnsi" w:hAnsiTheme="minorHAnsi"/>
          <w:sz w:val="24"/>
          <w:szCs w:val="24"/>
        </w:rPr>
        <w:t xml:space="preserve"> να δώσει κάποιες ενέσει</w:t>
      </w:r>
      <w:r w:rsidR="00E80076">
        <w:rPr>
          <w:rFonts w:asciiTheme="minorHAnsi" w:hAnsiTheme="minorHAnsi"/>
          <w:sz w:val="24"/>
          <w:szCs w:val="24"/>
        </w:rPr>
        <w:t>ς ρευστότητας στις κοινοπραξίες. Όμως,</w:t>
      </w:r>
      <w:r w:rsidRPr="00784B06">
        <w:rPr>
          <w:rFonts w:asciiTheme="minorHAnsi" w:hAnsiTheme="minorHAnsi"/>
          <w:sz w:val="24"/>
          <w:szCs w:val="24"/>
        </w:rPr>
        <w:t xml:space="preserve"> τα χρονοδιαγράμματα είχαν εκτροχιαστεί και δεν μπορούσε να καλυφθεί το χαμένο έδαφος. Βασιζόμενοι σ</w:t>
      </w:r>
      <w:r w:rsidR="00990A99">
        <w:rPr>
          <w:rFonts w:asciiTheme="minorHAnsi" w:hAnsiTheme="minorHAnsi"/>
          <w:sz w:val="24"/>
          <w:szCs w:val="24"/>
        </w:rPr>
        <w:t xml:space="preserve">ε </w:t>
      </w:r>
      <w:r w:rsidRPr="00784B06">
        <w:rPr>
          <w:rFonts w:asciiTheme="minorHAnsi" w:hAnsiTheme="minorHAnsi"/>
          <w:sz w:val="24"/>
          <w:szCs w:val="24"/>
        </w:rPr>
        <w:t xml:space="preserve">όλες αυτές τις καθυστερήσεις και επικαλούμενοι ότι τα έργα θα βγουν εκτός χρονοδιαγράμματος, οι εργολάβοι ζήτησαν από το </w:t>
      </w:r>
      <w:r w:rsidR="00E80076">
        <w:rPr>
          <w:rFonts w:asciiTheme="minorHAnsi" w:hAnsiTheme="minorHAnsi"/>
          <w:sz w:val="24"/>
          <w:szCs w:val="24"/>
        </w:rPr>
        <w:t>Δ</w:t>
      </w:r>
      <w:r w:rsidRPr="00784B06">
        <w:rPr>
          <w:rFonts w:asciiTheme="minorHAnsi" w:hAnsiTheme="minorHAnsi"/>
          <w:sz w:val="24"/>
          <w:szCs w:val="24"/>
        </w:rPr>
        <w:t xml:space="preserve">ημόσιο αποζημιώσεις. Το </w:t>
      </w:r>
      <w:r w:rsidR="00E80076">
        <w:rPr>
          <w:rFonts w:asciiTheme="minorHAnsi" w:hAnsiTheme="minorHAnsi"/>
          <w:sz w:val="24"/>
          <w:szCs w:val="24"/>
        </w:rPr>
        <w:t>Υ</w:t>
      </w:r>
      <w:r w:rsidRPr="00784B06">
        <w:rPr>
          <w:rFonts w:asciiTheme="minorHAnsi" w:hAnsiTheme="minorHAnsi"/>
          <w:sz w:val="24"/>
          <w:szCs w:val="24"/>
        </w:rPr>
        <w:t xml:space="preserve">πουργείο Υποδομών </w:t>
      </w:r>
      <w:r w:rsidRPr="00990A99">
        <w:rPr>
          <w:rFonts w:asciiTheme="minorHAnsi" w:hAnsiTheme="minorHAnsi"/>
          <w:b/>
          <w:sz w:val="24"/>
          <w:szCs w:val="24"/>
        </w:rPr>
        <w:t>έδωσε</w:t>
      </w:r>
      <w:r w:rsidRPr="00784B06">
        <w:rPr>
          <w:rFonts w:asciiTheme="minorHAnsi" w:hAnsiTheme="minorHAnsi"/>
          <w:sz w:val="24"/>
          <w:szCs w:val="24"/>
        </w:rPr>
        <w:t xml:space="preserve"> στις κοινοπραξίες περίπου </w:t>
      </w:r>
      <w:r w:rsidRPr="00990A99">
        <w:rPr>
          <w:rFonts w:asciiTheme="minorHAnsi" w:hAnsiTheme="minorHAnsi"/>
          <w:b/>
          <w:sz w:val="24"/>
          <w:szCs w:val="24"/>
        </w:rPr>
        <w:t>500.</w:t>
      </w:r>
      <w:r w:rsidR="00E80076" w:rsidRPr="00990A99">
        <w:rPr>
          <w:rFonts w:asciiTheme="minorHAnsi" w:hAnsiTheme="minorHAnsi"/>
          <w:b/>
          <w:sz w:val="24"/>
          <w:szCs w:val="24"/>
        </w:rPr>
        <w:t>000.000</w:t>
      </w:r>
      <w:r w:rsidRPr="00784B06">
        <w:rPr>
          <w:rFonts w:asciiTheme="minorHAnsi" w:hAnsiTheme="minorHAnsi"/>
          <w:sz w:val="24"/>
          <w:szCs w:val="24"/>
        </w:rPr>
        <w:t xml:space="preserve"> ευρώ ως </w:t>
      </w:r>
      <w:r w:rsidRPr="00990A99">
        <w:rPr>
          <w:rFonts w:asciiTheme="minorHAnsi" w:hAnsiTheme="minorHAnsi"/>
          <w:b/>
          <w:sz w:val="24"/>
          <w:szCs w:val="24"/>
          <w:u w:val="single"/>
        </w:rPr>
        <w:t>αποζημιώσεις</w:t>
      </w:r>
      <w:r w:rsidRPr="00784B06">
        <w:rPr>
          <w:rFonts w:asciiTheme="minorHAnsi" w:hAnsiTheme="minorHAnsi"/>
          <w:sz w:val="24"/>
          <w:szCs w:val="24"/>
        </w:rPr>
        <w:t xml:space="preserve"> και </w:t>
      </w:r>
      <w:r w:rsidRPr="00990A99">
        <w:rPr>
          <w:rFonts w:asciiTheme="minorHAnsi" w:hAnsiTheme="minorHAnsi"/>
          <w:b/>
          <w:sz w:val="24"/>
          <w:szCs w:val="24"/>
          <w:u w:val="single"/>
        </w:rPr>
        <w:t>πριμ επιτάχυνσης</w:t>
      </w:r>
      <w:r w:rsidRPr="00784B06">
        <w:rPr>
          <w:rFonts w:asciiTheme="minorHAnsi" w:hAnsiTheme="minorHAnsi"/>
          <w:sz w:val="24"/>
          <w:szCs w:val="24"/>
        </w:rPr>
        <w:t xml:space="preserve"> για να παραδοθούν τα έργα εντός του νέου χρονοδιαγράμματος. Σύμφωνα </w:t>
      </w:r>
      <w:r w:rsidR="00E80076">
        <w:rPr>
          <w:rFonts w:asciiTheme="minorHAnsi" w:hAnsiTheme="minorHAnsi"/>
          <w:sz w:val="24"/>
          <w:szCs w:val="24"/>
        </w:rPr>
        <w:t>με ανακοίνωση του Υ</w:t>
      </w:r>
      <w:r w:rsidRPr="00784B06">
        <w:rPr>
          <w:rFonts w:asciiTheme="minorHAnsi" w:hAnsiTheme="minorHAnsi"/>
          <w:sz w:val="24"/>
          <w:szCs w:val="24"/>
        </w:rPr>
        <w:t>πουργείου Υποδομών</w:t>
      </w:r>
      <w:r w:rsidR="00E933BC">
        <w:rPr>
          <w:rFonts w:asciiTheme="minorHAnsi" w:hAnsiTheme="minorHAnsi"/>
          <w:sz w:val="24"/>
          <w:szCs w:val="24"/>
        </w:rPr>
        <w:t>,</w:t>
      </w:r>
      <w:r w:rsidRPr="00784B06">
        <w:rPr>
          <w:rFonts w:asciiTheme="minorHAnsi" w:hAnsiTheme="minorHAnsi"/>
          <w:sz w:val="24"/>
          <w:szCs w:val="24"/>
        </w:rPr>
        <w:t xml:space="preserve"> στην </w:t>
      </w:r>
      <w:r w:rsidRPr="00990A99">
        <w:rPr>
          <w:rFonts w:asciiTheme="minorHAnsi" w:hAnsiTheme="minorHAnsi"/>
          <w:b/>
          <w:sz w:val="24"/>
          <w:szCs w:val="24"/>
        </w:rPr>
        <w:t>Ολυμπία Οδό</w:t>
      </w:r>
      <w:r w:rsidRPr="00784B06">
        <w:rPr>
          <w:rFonts w:asciiTheme="minorHAnsi" w:hAnsiTheme="minorHAnsi"/>
          <w:sz w:val="24"/>
          <w:szCs w:val="24"/>
        </w:rPr>
        <w:t xml:space="preserve"> δόθηκαν </w:t>
      </w:r>
      <w:r w:rsidRPr="00990A99">
        <w:rPr>
          <w:rFonts w:asciiTheme="minorHAnsi" w:hAnsiTheme="minorHAnsi"/>
          <w:b/>
          <w:sz w:val="24"/>
          <w:szCs w:val="24"/>
        </w:rPr>
        <w:t>215.</w:t>
      </w:r>
      <w:r w:rsidR="00E80076" w:rsidRPr="00990A99">
        <w:rPr>
          <w:rFonts w:asciiTheme="minorHAnsi" w:hAnsiTheme="minorHAnsi"/>
          <w:b/>
          <w:sz w:val="24"/>
          <w:szCs w:val="24"/>
        </w:rPr>
        <w:t>000.000</w:t>
      </w:r>
      <w:r w:rsidR="00E80076">
        <w:rPr>
          <w:rFonts w:asciiTheme="minorHAnsi" w:hAnsiTheme="minorHAnsi"/>
          <w:sz w:val="24"/>
          <w:szCs w:val="24"/>
        </w:rPr>
        <w:t xml:space="preserve"> ευρώ, στην Ιόνια Οδό </w:t>
      </w:r>
      <w:r w:rsidR="00E80076" w:rsidRPr="00990A99">
        <w:rPr>
          <w:rFonts w:asciiTheme="minorHAnsi" w:hAnsiTheme="minorHAnsi"/>
          <w:b/>
          <w:sz w:val="24"/>
          <w:szCs w:val="24"/>
        </w:rPr>
        <w:t>174</w:t>
      </w:r>
      <w:r w:rsidRPr="00990A99">
        <w:rPr>
          <w:rFonts w:asciiTheme="minorHAnsi" w:hAnsiTheme="minorHAnsi"/>
          <w:b/>
          <w:sz w:val="24"/>
          <w:szCs w:val="24"/>
        </w:rPr>
        <w:t>.</w:t>
      </w:r>
      <w:r w:rsidR="00E80076" w:rsidRPr="00990A99">
        <w:rPr>
          <w:rFonts w:asciiTheme="minorHAnsi" w:hAnsiTheme="minorHAnsi"/>
          <w:b/>
          <w:sz w:val="24"/>
          <w:szCs w:val="24"/>
        </w:rPr>
        <w:t>000.000</w:t>
      </w:r>
      <w:r w:rsidRPr="00784B06">
        <w:rPr>
          <w:rFonts w:asciiTheme="minorHAnsi" w:hAnsiTheme="minorHAnsi"/>
          <w:sz w:val="24"/>
          <w:szCs w:val="24"/>
        </w:rPr>
        <w:t xml:space="preserve"> ευρώ και στον </w:t>
      </w:r>
      <w:r w:rsidRPr="00990A99">
        <w:rPr>
          <w:rFonts w:asciiTheme="minorHAnsi" w:hAnsiTheme="minorHAnsi"/>
          <w:b/>
          <w:sz w:val="24"/>
          <w:szCs w:val="24"/>
        </w:rPr>
        <w:t>Ε-65 67</w:t>
      </w:r>
      <w:r w:rsidR="00E80076" w:rsidRPr="00990A99">
        <w:rPr>
          <w:rFonts w:asciiTheme="minorHAnsi" w:hAnsiTheme="minorHAnsi"/>
          <w:b/>
          <w:sz w:val="24"/>
          <w:szCs w:val="24"/>
        </w:rPr>
        <w:t>.</w:t>
      </w:r>
      <w:r w:rsidRPr="00990A99">
        <w:rPr>
          <w:rFonts w:asciiTheme="minorHAnsi" w:hAnsiTheme="minorHAnsi"/>
          <w:b/>
          <w:sz w:val="24"/>
          <w:szCs w:val="24"/>
        </w:rPr>
        <w:t>5</w:t>
      </w:r>
      <w:r w:rsidR="00E80076" w:rsidRPr="00990A99">
        <w:rPr>
          <w:rFonts w:asciiTheme="minorHAnsi" w:hAnsiTheme="minorHAnsi"/>
          <w:b/>
          <w:sz w:val="24"/>
          <w:szCs w:val="24"/>
        </w:rPr>
        <w:t>00.000</w:t>
      </w:r>
      <w:r w:rsidRPr="00784B06">
        <w:rPr>
          <w:rFonts w:asciiTheme="minorHAnsi" w:hAnsiTheme="minorHAnsi"/>
          <w:sz w:val="24"/>
          <w:szCs w:val="24"/>
        </w:rPr>
        <w:t xml:space="preserve"> ευρώ. </w:t>
      </w:r>
    </w:p>
    <w:p w:rsidR="005A77B2" w:rsidRPr="00784B06" w:rsidRDefault="005A77B2" w:rsidP="005A77B2">
      <w:pPr>
        <w:pStyle w:val="aa"/>
        <w:rPr>
          <w:rFonts w:asciiTheme="minorHAnsi" w:hAnsiTheme="minorHAnsi"/>
          <w:sz w:val="24"/>
          <w:szCs w:val="24"/>
        </w:rPr>
      </w:pPr>
    </w:p>
    <w:p w:rsidR="005A77B2" w:rsidRPr="00784B06" w:rsidRDefault="00E80076" w:rsidP="005A77B2">
      <w:pPr>
        <w:pStyle w:val="aa"/>
        <w:numPr>
          <w:ilvl w:val="0"/>
          <w:numId w:val="23"/>
        </w:numPr>
        <w:spacing w:after="200" w:line="276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Το θράσος της Κ</w:t>
      </w:r>
      <w:r w:rsidR="005A77B2" w:rsidRPr="00784B06">
        <w:rPr>
          <w:rFonts w:asciiTheme="minorHAnsi" w:hAnsiTheme="minorHAnsi"/>
          <w:sz w:val="24"/>
          <w:szCs w:val="24"/>
        </w:rPr>
        <w:t>υβέρνησης είναι τέτοιο ώστε επικαλείται ότι οι εργολάβοι είχαν ζητήσει στο πλαίσιο της τελευταίας διαπραγμάτευσης ακόμα μεγαλύτερες αποζημιώσεις (1,2 δις ευρώ) προκειμένου να</w:t>
      </w:r>
      <w:r w:rsidR="00990A99">
        <w:rPr>
          <w:rFonts w:asciiTheme="minorHAnsi" w:hAnsiTheme="minorHAnsi"/>
          <w:sz w:val="24"/>
          <w:szCs w:val="24"/>
        </w:rPr>
        <w:t xml:space="preserve"> εμφανίσει δήθεν εξοικονόμηση (</w:t>
      </w:r>
      <w:r w:rsidR="005A77B2" w:rsidRPr="00784B06">
        <w:rPr>
          <w:rFonts w:asciiTheme="minorHAnsi" w:hAnsiTheme="minorHAnsi"/>
          <w:sz w:val="24"/>
          <w:szCs w:val="24"/>
        </w:rPr>
        <w:t xml:space="preserve">!) πόρων την πρόσθετη εκταμίευση χρημάτων από το </w:t>
      </w:r>
      <w:r w:rsidR="00A47EF4">
        <w:rPr>
          <w:rFonts w:asciiTheme="minorHAnsi" w:hAnsiTheme="minorHAnsi"/>
          <w:sz w:val="24"/>
          <w:szCs w:val="24"/>
        </w:rPr>
        <w:t>Δ</w:t>
      </w:r>
      <w:r w:rsidR="005A77B2" w:rsidRPr="00784B06">
        <w:rPr>
          <w:rFonts w:asciiTheme="minorHAnsi" w:hAnsiTheme="minorHAnsi"/>
          <w:sz w:val="24"/>
          <w:szCs w:val="24"/>
        </w:rPr>
        <w:t xml:space="preserve">ημόσιο. Τίποτε όμως δεν μπορεί να τη βγάλει από τη θέση του απολογούμενου  γι’ αυτό το </w:t>
      </w:r>
      <w:r w:rsidR="005A77B2" w:rsidRPr="00990A99">
        <w:rPr>
          <w:rFonts w:asciiTheme="minorHAnsi" w:hAnsiTheme="minorHAnsi"/>
          <w:b/>
          <w:sz w:val="24"/>
          <w:szCs w:val="24"/>
        </w:rPr>
        <w:t>πανωπροίκι των 500.</w:t>
      </w:r>
      <w:r w:rsidR="00A47EF4" w:rsidRPr="00990A99">
        <w:rPr>
          <w:rFonts w:asciiTheme="minorHAnsi" w:hAnsiTheme="minorHAnsi"/>
          <w:b/>
          <w:sz w:val="24"/>
          <w:szCs w:val="24"/>
        </w:rPr>
        <w:t>000.000</w:t>
      </w:r>
      <w:r w:rsidR="005A77B2" w:rsidRPr="00784B06">
        <w:rPr>
          <w:rFonts w:asciiTheme="minorHAnsi" w:hAnsiTheme="minorHAnsi"/>
          <w:sz w:val="24"/>
          <w:szCs w:val="24"/>
        </w:rPr>
        <w:t xml:space="preserve"> ευρώ στους εργολάβους</w:t>
      </w:r>
      <w:r w:rsidR="00A47EF4">
        <w:rPr>
          <w:rFonts w:asciiTheme="minorHAnsi" w:hAnsiTheme="minorHAnsi"/>
          <w:sz w:val="24"/>
          <w:szCs w:val="24"/>
        </w:rPr>
        <w:t xml:space="preserve"> </w:t>
      </w:r>
      <w:r w:rsidR="005A77B2" w:rsidRPr="00784B06">
        <w:rPr>
          <w:rFonts w:asciiTheme="minorHAnsi" w:hAnsiTheme="minorHAnsi"/>
          <w:sz w:val="24"/>
          <w:szCs w:val="24"/>
        </w:rPr>
        <w:t>- αποτέλεσμα των τραγικών της χειρισμών</w:t>
      </w:r>
      <w:r w:rsidR="00A47EF4">
        <w:rPr>
          <w:rFonts w:asciiTheme="minorHAnsi" w:hAnsiTheme="minorHAnsi"/>
          <w:sz w:val="24"/>
          <w:szCs w:val="24"/>
        </w:rPr>
        <w:t xml:space="preserve"> </w:t>
      </w:r>
      <w:r w:rsidR="005A77B2" w:rsidRPr="00784B06">
        <w:rPr>
          <w:rFonts w:asciiTheme="minorHAnsi" w:hAnsiTheme="minorHAnsi"/>
          <w:sz w:val="24"/>
          <w:szCs w:val="24"/>
        </w:rPr>
        <w:t xml:space="preserve">- την ώρα μάλιστα που Έλληνες πολίτες υφίστανται πρόσθετα μέτρα λιτότητας.   </w:t>
      </w:r>
    </w:p>
    <w:p w:rsidR="005A77B2" w:rsidRPr="00784B06" w:rsidRDefault="005A77B2" w:rsidP="005A77B2">
      <w:pPr>
        <w:pStyle w:val="aa"/>
        <w:rPr>
          <w:rFonts w:asciiTheme="minorHAnsi" w:hAnsiTheme="minorHAnsi"/>
          <w:sz w:val="24"/>
          <w:szCs w:val="24"/>
        </w:rPr>
      </w:pPr>
    </w:p>
    <w:p w:rsidR="005A77B2" w:rsidRPr="00784B06" w:rsidRDefault="005A77B2" w:rsidP="005A77B2">
      <w:pPr>
        <w:pStyle w:val="aa"/>
        <w:numPr>
          <w:ilvl w:val="0"/>
          <w:numId w:val="23"/>
        </w:numPr>
        <w:spacing w:after="200" w:line="276" w:lineRule="auto"/>
        <w:jc w:val="both"/>
        <w:rPr>
          <w:rFonts w:asciiTheme="minorHAnsi" w:hAnsiTheme="minorHAnsi"/>
          <w:sz w:val="24"/>
          <w:szCs w:val="24"/>
        </w:rPr>
      </w:pPr>
      <w:r w:rsidRPr="00784B06">
        <w:rPr>
          <w:rFonts w:asciiTheme="minorHAnsi" w:hAnsiTheme="minorHAnsi"/>
          <w:sz w:val="24"/>
          <w:szCs w:val="24"/>
        </w:rPr>
        <w:t xml:space="preserve">Η Νέα Δημοκρατία δεν χαρίζει σε κανέναν και προπάντων στον ΣΥΡΙΖΑ τους 4 αυτοκινητοδρόμους. Είναι έργα που σχεδιάστηκαν και ξεκίνησαν από την </w:t>
      </w:r>
      <w:r w:rsidR="00990A99">
        <w:rPr>
          <w:rFonts w:asciiTheme="minorHAnsi" w:hAnsiTheme="minorHAnsi"/>
          <w:sz w:val="24"/>
          <w:szCs w:val="24"/>
        </w:rPr>
        <w:t>Κ</w:t>
      </w:r>
      <w:r w:rsidRPr="00784B06">
        <w:rPr>
          <w:rFonts w:asciiTheme="minorHAnsi" w:hAnsiTheme="minorHAnsi"/>
          <w:sz w:val="24"/>
          <w:szCs w:val="24"/>
        </w:rPr>
        <w:t>υβέρνηση Καρα</w:t>
      </w:r>
      <w:r w:rsidR="00990A99">
        <w:rPr>
          <w:rFonts w:asciiTheme="minorHAnsi" w:hAnsiTheme="minorHAnsi"/>
          <w:sz w:val="24"/>
          <w:szCs w:val="24"/>
        </w:rPr>
        <w:t>μανλή και επανεκκίνησαν με την Κ</w:t>
      </w:r>
      <w:r w:rsidRPr="00784B06">
        <w:rPr>
          <w:rFonts w:asciiTheme="minorHAnsi" w:hAnsiTheme="minorHAnsi"/>
          <w:sz w:val="24"/>
          <w:szCs w:val="24"/>
        </w:rPr>
        <w:t>υβέρνηση Σαμαρά. Παρά τα κομματικά πανηγύρια</w:t>
      </w:r>
      <w:r w:rsidR="00E933BC">
        <w:rPr>
          <w:rFonts w:asciiTheme="minorHAnsi" w:hAnsiTheme="minorHAnsi"/>
          <w:sz w:val="24"/>
          <w:szCs w:val="24"/>
        </w:rPr>
        <w:t>,</w:t>
      </w:r>
      <w:r w:rsidRPr="00784B06">
        <w:rPr>
          <w:rFonts w:asciiTheme="minorHAnsi" w:hAnsiTheme="minorHAnsi"/>
          <w:sz w:val="24"/>
          <w:szCs w:val="24"/>
        </w:rPr>
        <w:t xml:space="preserve"> τίποτε δεν μπορεί να κρύψει την αντίθεση του ΣΥΡΙΖΑ ως </w:t>
      </w:r>
      <w:r w:rsidR="00990A99">
        <w:rPr>
          <w:rFonts w:asciiTheme="minorHAnsi" w:hAnsiTheme="minorHAnsi"/>
          <w:sz w:val="24"/>
          <w:szCs w:val="24"/>
        </w:rPr>
        <w:t>Αξιωματική Α</w:t>
      </w:r>
      <w:r w:rsidRPr="00784B06">
        <w:rPr>
          <w:rFonts w:asciiTheme="minorHAnsi" w:hAnsiTheme="minorHAnsi"/>
          <w:sz w:val="24"/>
          <w:szCs w:val="24"/>
        </w:rPr>
        <w:t xml:space="preserve">ντιπολίτευση γι’ αυτά τα έργα, αλλά και την </w:t>
      </w:r>
      <w:r w:rsidRPr="00990A99">
        <w:rPr>
          <w:rFonts w:asciiTheme="minorHAnsi" w:hAnsiTheme="minorHAnsi"/>
          <w:b/>
          <w:sz w:val="24"/>
          <w:szCs w:val="24"/>
        </w:rPr>
        <w:t>πρόσθετη αποζημίωση των 500.</w:t>
      </w:r>
      <w:r w:rsidR="00E80076" w:rsidRPr="00990A99">
        <w:rPr>
          <w:rFonts w:asciiTheme="minorHAnsi" w:hAnsiTheme="minorHAnsi"/>
          <w:b/>
          <w:sz w:val="24"/>
          <w:szCs w:val="24"/>
        </w:rPr>
        <w:t>000.000</w:t>
      </w:r>
      <w:r w:rsidR="00990A99">
        <w:rPr>
          <w:rFonts w:asciiTheme="minorHAnsi" w:hAnsiTheme="minorHAnsi"/>
          <w:sz w:val="24"/>
          <w:szCs w:val="24"/>
        </w:rPr>
        <w:t xml:space="preserve"> ευρώ</w:t>
      </w:r>
      <w:r w:rsidR="00E933BC">
        <w:rPr>
          <w:rFonts w:asciiTheme="minorHAnsi" w:hAnsiTheme="minorHAnsi"/>
          <w:sz w:val="24"/>
          <w:szCs w:val="24"/>
        </w:rPr>
        <w:t>,</w:t>
      </w:r>
      <w:r w:rsidR="00990A99">
        <w:rPr>
          <w:rFonts w:asciiTheme="minorHAnsi" w:hAnsiTheme="minorHAnsi"/>
          <w:sz w:val="24"/>
          <w:szCs w:val="24"/>
        </w:rPr>
        <w:t xml:space="preserve"> που έδωσε η Κ</w:t>
      </w:r>
      <w:r w:rsidRPr="00784B06">
        <w:rPr>
          <w:rFonts w:asciiTheme="minorHAnsi" w:hAnsiTheme="minorHAnsi"/>
          <w:sz w:val="24"/>
          <w:szCs w:val="24"/>
        </w:rPr>
        <w:t xml:space="preserve">υβέρνηση του κ. Τσίπρα στους εργολάβους ως αποτέλεσμα λαθών, καθυστερήσεων και ερασιτεχνισμών το 2015. Εν πάση περιπτώσει, τα έργα ανήκουν στους Έλληνες πολίτες και η Νέα Δημοκρατία χαίρεται, που παρά τις καθυστερήσεις και τα εμπόδια, τα έργα αυτά παραδίδονται τελικά  προς χρήση.   </w:t>
      </w:r>
    </w:p>
    <w:p w:rsidR="00803F8D" w:rsidRPr="004F6D08" w:rsidRDefault="00803F8D" w:rsidP="00D66D4D">
      <w:pPr>
        <w:shd w:val="clear" w:color="auto" w:fill="FFFFFF"/>
        <w:spacing w:after="0" w:line="240" w:lineRule="auto"/>
        <w:ind w:firstLine="720"/>
        <w:jc w:val="both"/>
        <w:rPr>
          <w:rFonts w:cs="Arial"/>
          <w:color w:val="000000" w:themeColor="text1"/>
        </w:rPr>
      </w:pPr>
    </w:p>
    <w:sectPr w:rsidR="00803F8D" w:rsidRPr="004F6D08" w:rsidSect="00EE6835">
      <w:footerReference w:type="default" r:id="rId10"/>
      <w:pgSz w:w="11906" w:h="16838"/>
      <w:pgMar w:top="720" w:right="720" w:bottom="54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F78" w:rsidRDefault="00C80F78" w:rsidP="00C56F27">
      <w:pPr>
        <w:spacing w:after="0" w:line="240" w:lineRule="auto"/>
      </w:pPr>
      <w:r>
        <w:separator/>
      </w:r>
    </w:p>
  </w:endnote>
  <w:endnote w:type="continuationSeparator" w:id="0">
    <w:p w:rsidR="00C80F78" w:rsidRDefault="00C80F78" w:rsidP="00C56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1991211"/>
      <w:docPartObj>
        <w:docPartGallery w:val="Page Numbers (Bottom of Page)"/>
        <w:docPartUnique/>
      </w:docPartObj>
    </w:sdtPr>
    <w:sdtEndPr/>
    <w:sdtContent>
      <w:p w:rsidR="0049617F" w:rsidRDefault="0049617F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0DFD">
          <w:rPr>
            <w:noProof/>
          </w:rPr>
          <w:t>1</w:t>
        </w:r>
        <w:r>
          <w:fldChar w:fldCharType="end"/>
        </w:r>
      </w:p>
    </w:sdtContent>
  </w:sdt>
  <w:p w:rsidR="0049617F" w:rsidRDefault="0049617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F78" w:rsidRDefault="00C80F78" w:rsidP="00C56F27">
      <w:pPr>
        <w:spacing w:after="0" w:line="240" w:lineRule="auto"/>
      </w:pPr>
      <w:r>
        <w:separator/>
      </w:r>
    </w:p>
  </w:footnote>
  <w:footnote w:type="continuationSeparator" w:id="0">
    <w:p w:rsidR="00C80F78" w:rsidRDefault="00C80F78" w:rsidP="00C56F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3F27EAC"/>
    <w:lvl w:ilvl="0">
      <w:start w:val="1"/>
      <w:numFmt w:val="bullet"/>
      <w:lvlText w:val=""/>
      <w:lvlJc w:val="left"/>
      <w:pPr>
        <w:tabs>
          <w:tab w:val="num" w:pos="720"/>
        </w:tabs>
        <w:ind w:left="72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80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52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600"/>
        </w:tabs>
        <w:ind w:left="396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68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40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648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46539EC"/>
    <w:multiLevelType w:val="hybridMultilevel"/>
    <w:tmpl w:val="C36A7300"/>
    <w:numStyleLink w:val="2"/>
  </w:abstractNum>
  <w:abstractNum w:abstractNumId="2">
    <w:nsid w:val="075A4ADC"/>
    <w:multiLevelType w:val="hybridMultilevel"/>
    <w:tmpl w:val="9392E032"/>
    <w:lvl w:ilvl="0" w:tplc="9B7452D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FB1C68"/>
    <w:multiLevelType w:val="hybridMultilevel"/>
    <w:tmpl w:val="125474C2"/>
    <w:numStyleLink w:val="3"/>
  </w:abstractNum>
  <w:abstractNum w:abstractNumId="4">
    <w:nsid w:val="15F455E3"/>
    <w:multiLevelType w:val="hybridMultilevel"/>
    <w:tmpl w:val="6CFC7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F209A3"/>
    <w:multiLevelType w:val="hybridMultilevel"/>
    <w:tmpl w:val="155A8D82"/>
    <w:lvl w:ilvl="0" w:tplc="C464A2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7E1264"/>
    <w:multiLevelType w:val="hybridMultilevel"/>
    <w:tmpl w:val="A6B892FA"/>
    <w:numStyleLink w:val="1"/>
  </w:abstractNum>
  <w:abstractNum w:abstractNumId="7">
    <w:nsid w:val="1E3175B8"/>
    <w:multiLevelType w:val="hybridMultilevel"/>
    <w:tmpl w:val="A6B892FA"/>
    <w:styleLink w:val="1"/>
    <w:lvl w:ilvl="0" w:tplc="060C518A">
      <w:start w:val="1"/>
      <w:numFmt w:val="decimal"/>
      <w:lvlText w:val="%1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6A0D0E6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7909320">
      <w:start w:val="1"/>
      <w:numFmt w:val="lowerRoman"/>
      <w:lvlText w:val="%3."/>
      <w:lvlJc w:val="left"/>
      <w:pPr>
        <w:ind w:left="1800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388DF40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69EAF70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8C609FE">
      <w:start w:val="1"/>
      <w:numFmt w:val="lowerRoman"/>
      <w:lvlText w:val="%6."/>
      <w:lvlJc w:val="left"/>
      <w:pPr>
        <w:ind w:left="3960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C7EC664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BA612E0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00432CC">
      <w:start w:val="1"/>
      <w:numFmt w:val="lowerRoman"/>
      <w:lvlText w:val="%9."/>
      <w:lvlJc w:val="left"/>
      <w:pPr>
        <w:ind w:left="6120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1ECD4B69"/>
    <w:multiLevelType w:val="hybridMultilevel"/>
    <w:tmpl w:val="A2F041F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811E70"/>
    <w:multiLevelType w:val="hybridMultilevel"/>
    <w:tmpl w:val="1D34B476"/>
    <w:lvl w:ilvl="0" w:tplc="183C1F4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A73434"/>
    <w:multiLevelType w:val="hybridMultilevel"/>
    <w:tmpl w:val="D51C3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3820A1"/>
    <w:multiLevelType w:val="hybridMultilevel"/>
    <w:tmpl w:val="125474C2"/>
    <w:styleLink w:val="3"/>
    <w:lvl w:ilvl="0" w:tplc="D108A97A">
      <w:start w:val="1"/>
      <w:numFmt w:val="decimal"/>
      <w:lvlText w:val="%1."/>
      <w:lvlJc w:val="left"/>
      <w:pPr>
        <w:ind w:left="3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108D632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3803B9A">
      <w:start w:val="1"/>
      <w:numFmt w:val="lowerRoman"/>
      <w:lvlText w:val="%3."/>
      <w:lvlJc w:val="left"/>
      <w:pPr>
        <w:ind w:left="1800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F8A74EC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D98891A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052AEA2">
      <w:start w:val="1"/>
      <w:numFmt w:val="lowerRoman"/>
      <w:lvlText w:val="%6."/>
      <w:lvlJc w:val="left"/>
      <w:pPr>
        <w:ind w:left="3960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E2CDE2C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2685D1A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CE0B50C">
      <w:start w:val="1"/>
      <w:numFmt w:val="lowerRoman"/>
      <w:lvlText w:val="%9."/>
      <w:lvlJc w:val="left"/>
      <w:pPr>
        <w:ind w:left="6120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545E594A"/>
    <w:multiLevelType w:val="hybridMultilevel"/>
    <w:tmpl w:val="CD48F514"/>
    <w:lvl w:ilvl="0" w:tplc="DD5EFDB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5E6E44"/>
    <w:multiLevelType w:val="hybridMultilevel"/>
    <w:tmpl w:val="2D5ED058"/>
    <w:lvl w:ilvl="0" w:tplc="EDD22F7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2E3E97"/>
    <w:multiLevelType w:val="hybridMultilevel"/>
    <w:tmpl w:val="C36A7300"/>
    <w:styleLink w:val="2"/>
    <w:lvl w:ilvl="0" w:tplc="6312383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346B470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ACE27DC">
      <w:start w:val="1"/>
      <w:numFmt w:val="lowerRoman"/>
      <w:lvlText w:val="%3."/>
      <w:lvlJc w:val="left"/>
      <w:pPr>
        <w:ind w:left="1800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E04AD4E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E5A51DA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B6AB340">
      <w:start w:val="1"/>
      <w:numFmt w:val="lowerRoman"/>
      <w:lvlText w:val="%6."/>
      <w:lvlJc w:val="left"/>
      <w:pPr>
        <w:ind w:left="3960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99E00BE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5A0365E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93872A8">
      <w:start w:val="1"/>
      <w:numFmt w:val="lowerRoman"/>
      <w:lvlText w:val="%9."/>
      <w:lvlJc w:val="left"/>
      <w:pPr>
        <w:ind w:left="6120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61B82D91"/>
    <w:multiLevelType w:val="hybridMultilevel"/>
    <w:tmpl w:val="A79EF0CC"/>
    <w:styleLink w:val="4"/>
    <w:lvl w:ilvl="0" w:tplc="5A40E3C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92A1BF4">
      <w:start w:val="1"/>
      <w:numFmt w:val="decimal"/>
      <w:lvlText w:val="%2."/>
      <w:lvlJc w:val="left"/>
      <w:pPr>
        <w:ind w:left="1080" w:hanging="3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C0A0A76">
      <w:start w:val="1"/>
      <w:numFmt w:val="lowerRoman"/>
      <w:lvlText w:val="%3."/>
      <w:lvlJc w:val="left"/>
      <w:pPr>
        <w:ind w:left="1800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A2C9A44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2A4094A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4247FA0">
      <w:start w:val="1"/>
      <w:numFmt w:val="lowerRoman"/>
      <w:lvlText w:val="%6."/>
      <w:lvlJc w:val="left"/>
      <w:pPr>
        <w:ind w:left="3960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9F24D00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622F12C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9AEE31A">
      <w:start w:val="1"/>
      <w:numFmt w:val="lowerRoman"/>
      <w:lvlText w:val="%9."/>
      <w:lvlJc w:val="left"/>
      <w:pPr>
        <w:ind w:left="6120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nsid w:val="668E25DF"/>
    <w:multiLevelType w:val="hybridMultilevel"/>
    <w:tmpl w:val="07A821DC"/>
    <w:lvl w:ilvl="0" w:tplc="FFFFFFFF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CE4DE5"/>
    <w:multiLevelType w:val="hybridMultilevel"/>
    <w:tmpl w:val="B5A4C82C"/>
    <w:lvl w:ilvl="0" w:tplc="0408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8">
    <w:nsid w:val="7812142B"/>
    <w:multiLevelType w:val="hybridMultilevel"/>
    <w:tmpl w:val="B3B4B784"/>
    <w:styleLink w:val="40"/>
    <w:lvl w:ilvl="0" w:tplc="E240721C">
      <w:start w:val="1"/>
      <w:numFmt w:val="bullet"/>
      <w:lvlText w:val="•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5E6245A">
      <w:start w:val="1"/>
      <w:numFmt w:val="bullet"/>
      <w:lvlText w:val="•"/>
      <w:lvlJc w:val="left"/>
      <w:pPr>
        <w:ind w:left="70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7845324">
      <w:start w:val="1"/>
      <w:numFmt w:val="bullet"/>
      <w:lvlText w:val="•"/>
      <w:lvlJc w:val="left"/>
      <w:pPr>
        <w:ind w:left="105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2B0054A">
      <w:start w:val="1"/>
      <w:numFmt w:val="bullet"/>
      <w:lvlText w:val="•"/>
      <w:lvlJc w:val="left"/>
      <w:pPr>
        <w:ind w:left="140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42684F4">
      <w:start w:val="1"/>
      <w:numFmt w:val="bullet"/>
      <w:lvlText w:val="•"/>
      <w:lvlJc w:val="left"/>
      <w:pPr>
        <w:ind w:left="175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55ECEC4">
      <w:start w:val="1"/>
      <w:numFmt w:val="bullet"/>
      <w:lvlText w:val="•"/>
      <w:lvlJc w:val="left"/>
      <w:pPr>
        <w:ind w:left="2105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E521B30">
      <w:start w:val="1"/>
      <w:numFmt w:val="bullet"/>
      <w:lvlText w:val="•"/>
      <w:lvlJc w:val="left"/>
      <w:pPr>
        <w:ind w:left="245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C9C45FC">
      <w:start w:val="1"/>
      <w:numFmt w:val="bullet"/>
      <w:lvlText w:val="•"/>
      <w:lvlJc w:val="left"/>
      <w:pPr>
        <w:ind w:left="280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9FEF77E">
      <w:start w:val="1"/>
      <w:numFmt w:val="bullet"/>
      <w:lvlText w:val="•"/>
      <w:lvlJc w:val="left"/>
      <w:pPr>
        <w:ind w:left="3152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nsid w:val="7EAC5AB2"/>
    <w:multiLevelType w:val="hybridMultilevel"/>
    <w:tmpl w:val="A79EF0CC"/>
    <w:numStyleLink w:val="4"/>
  </w:abstractNum>
  <w:abstractNum w:abstractNumId="20">
    <w:nsid w:val="7F7504E0"/>
    <w:multiLevelType w:val="hybridMultilevel"/>
    <w:tmpl w:val="B3B4B784"/>
    <w:numStyleLink w:val="40"/>
  </w:abstractNum>
  <w:num w:numId="1">
    <w:abstractNumId w:val="0"/>
  </w:num>
  <w:num w:numId="2">
    <w:abstractNumId w:val="10"/>
  </w:num>
  <w:num w:numId="3">
    <w:abstractNumId w:val="9"/>
  </w:num>
  <w:num w:numId="4">
    <w:abstractNumId w:val="12"/>
  </w:num>
  <w:num w:numId="5">
    <w:abstractNumId w:val="8"/>
  </w:num>
  <w:num w:numId="6">
    <w:abstractNumId w:val="4"/>
  </w:num>
  <w:num w:numId="7">
    <w:abstractNumId w:val="2"/>
  </w:num>
  <w:num w:numId="8">
    <w:abstractNumId w:val="16"/>
  </w:num>
  <w:num w:numId="9">
    <w:abstractNumId w:val="7"/>
  </w:num>
  <w:num w:numId="10">
    <w:abstractNumId w:val="6"/>
  </w:num>
  <w:num w:numId="11">
    <w:abstractNumId w:val="14"/>
  </w:num>
  <w:num w:numId="12">
    <w:abstractNumId w:val="1"/>
  </w:num>
  <w:num w:numId="13">
    <w:abstractNumId w:val="11"/>
  </w:num>
  <w:num w:numId="14">
    <w:abstractNumId w:val="3"/>
  </w:num>
  <w:num w:numId="15">
    <w:abstractNumId w:val="3"/>
    <w:lvlOverride w:ilvl="0">
      <w:lvl w:ilvl="0" w:tplc="8E1672A4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EC2C394">
        <w:start w:val="1"/>
        <w:numFmt w:val="lowerLetter"/>
        <w:lvlText w:val="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2CAE890">
        <w:start w:val="1"/>
        <w:numFmt w:val="lowerRoman"/>
        <w:lvlText w:val="%3."/>
        <w:lvlJc w:val="left"/>
        <w:pPr>
          <w:ind w:left="1800" w:hanging="27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4F43D2A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6503558">
        <w:start w:val="1"/>
        <w:numFmt w:val="lowerLetter"/>
        <w:lvlText w:val="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A969BCE">
        <w:start w:val="1"/>
        <w:numFmt w:val="lowerRoman"/>
        <w:lvlText w:val="%6."/>
        <w:lvlJc w:val="left"/>
        <w:pPr>
          <w:ind w:left="3960" w:hanging="27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92C252C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78E4AE8">
        <w:start w:val="1"/>
        <w:numFmt w:val="lowerLetter"/>
        <w:lvlText w:val="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C46B82A">
        <w:start w:val="1"/>
        <w:numFmt w:val="lowerRoman"/>
        <w:lvlText w:val="%9."/>
        <w:lvlJc w:val="left"/>
        <w:pPr>
          <w:ind w:left="6120" w:hanging="27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15"/>
  </w:num>
  <w:num w:numId="17">
    <w:abstractNumId w:val="19"/>
  </w:num>
  <w:num w:numId="18">
    <w:abstractNumId w:val="18"/>
  </w:num>
  <w:num w:numId="19">
    <w:abstractNumId w:val="20"/>
  </w:num>
  <w:num w:numId="20">
    <w:abstractNumId w:val="19"/>
    <w:lvlOverride w:ilvl="0">
      <w:lvl w:ilvl="0" w:tplc="6E32FA2E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94A8E70">
        <w:start w:val="1"/>
        <w:numFmt w:val="decimal"/>
        <w:lvlText w:val="%2."/>
        <w:lvlJc w:val="left"/>
        <w:pPr>
          <w:ind w:left="1080" w:hanging="32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CB6AEBA">
        <w:start w:val="1"/>
        <w:numFmt w:val="lowerRoman"/>
        <w:lvlText w:val="%3."/>
        <w:lvlJc w:val="left"/>
        <w:pPr>
          <w:ind w:left="1800" w:hanging="28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2F44D32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3A04CF6">
        <w:start w:val="1"/>
        <w:numFmt w:val="lowerLetter"/>
        <w:lvlText w:val="%5."/>
        <w:lvlJc w:val="left"/>
        <w:pPr>
          <w:ind w:left="32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EEECE4C">
        <w:start w:val="1"/>
        <w:numFmt w:val="lowerRoman"/>
        <w:lvlText w:val="%6."/>
        <w:lvlJc w:val="left"/>
        <w:pPr>
          <w:ind w:left="3960" w:hanging="28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5785786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D50D3BE">
        <w:start w:val="1"/>
        <w:numFmt w:val="lowerLetter"/>
        <w:lvlText w:val="%8."/>
        <w:lvlJc w:val="left"/>
        <w:pPr>
          <w:ind w:left="54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C383DA0">
        <w:start w:val="1"/>
        <w:numFmt w:val="lowerRoman"/>
        <w:lvlText w:val="%9."/>
        <w:lvlJc w:val="left"/>
        <w:pPr>
          <w:ind w:left="6120" w:hanging="28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1">
    <w:abstractNumId w:val="17"/>
  </w:num>
  <w:num w:numId="22">
    <w:abstractNumId w:val="13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46E"/>
    <w:rsid w:val="00000089"/>
    <w:rsid w:val="00003247"/>
    <w:rsid w:val="00010106"/>
    <w:rsid w:val="00027CF2"/>
    <w:rsid w:val="0003325B"/>
    <w:rsid w:val="00037A84"/>
    <w:rsid w:val="0004398E"/>
    <w:rsid w:val="00055778"/>
    <w:rsid w:val="000627A3"/>
    <w:rsid w:val="00064567"/>
    <w:rsid w:val="00093740"/>
    <w:rsid w:val="000946D5"/>
    <w:rsid w:val="00094F5B"/>
    <w:rsid w:val="000955C6"/>
    <w:rsid w:val="000A01C0"/>
    <w:rsid w:val="000D32B4"/>
    <w:rsid w:val="000E045F"/>
    <w:rsid w:val="000F0DBE"/>
    <w:rsid w:val="000F51B1"/>
    <w:rsid w:val="00100DAC"/>
    <w:rsid w:val="00103810"/>
    <w:rsid w:val="0011074B"/>
    <w:rsid w:val="00111701"/>
    <w:rsid w:val="00114569"/>
    <w:rsid w:val="00121DC4"/>
    <w:rsid w:val="00126B9D"/>
    <w:rsid w:val="0013304C"/>
    <w:rsid w:val="00140959"/>
    <w:rsid w:val="001426F7"/>
    <w:rsid w:val="00142E6F"/>
    <w:rsid w:val="00172E8F"/>
    <w:rsid w:val="00192785"/>
    <w:rsid w:val="0019330F"/>
    <w:rsid w:val="001A40F1"/>
    <w:rsid w:val="001A6D46"/>
    <w:rsid w:val="001B1212"/>
    <w:rsid w:val="001B6941"/>
    <w:rsid w:val="001C2067"/>
    <w:rsid w:val="001C397D"/>
    <w:rsid w:val="001F3A9B"/>
    <w:rsid w:val="001F3D8E"/>
    <w:rsid w:val="002175CC"/>
    <w:rsid w:val="00217883"/>
    <w:rsid w:val="00241FE9"/>
    <w:rsid w:val="00251E14"/>
    <w:rsid w:val="0026056A"/>
    <w:rsid w:val="0027300C"/>
    <w:rsid w:val="00280DFD"/>
    <w:rsid w:val="002857CC"/>
    <w:rsid w:val="002A68AF"/>
    <w:rsid w:val="002B0440"/>
    <w:rsid w:val="002B347F"/>
    <w:rsid w:val="002C2276"/>
    <w:rsid w:val="002C33E4"/>
    <w:rsid w:val="002C49B8"/>
    <w:rsid w:val="002D3A1E"/>
    <w:rsid w:val="002E4A7C"/>
    <w:rsid w:val="003029BD"/>
    <w:rsid w:val="00325E3A"/>
    <w:rsid w:val="0033184E"/>
    <w:rsid w:val="00334794"/>
    <w:rsid w:val="00337773"/>
    <w:rsid w:val="00343C7B"/>
    <w:rsid w:val="0034719C"/>
    <w:rsid w:val="00350C39"/>
    <w:rsid w:val="003572A7"/>
    <w:rsid w:val="00375455"/>
    <w:rsid w:val="00396AC2"/>
    <w:rsid w:val="00397065"/>
    <w:rsid w:val="00397A92"/>
    <w:rsid w:val="003A25F4"/>
    <w:rsid w:val="003A3BEF"/>
    <w:rsid w:val="003B0504"/>
    <w:rsid w:val="003B29D6"/>
    <w:rsid w:val="003B5DD1"/>
    <w:rsid w:val="003C0AA0"/>
    <w:rsid w:val="003C28F7"/>
    <w:rsid w:val="003C6CE2"/>
    <w:rsid w:val="003C71B3"/>
    <w:rsid w:val="003D7FF4"/>
    <w:rsid w:val="003E4474"/>
    <w:rsid w:val="003F0694"/>
    <w:rsid w:val="003F1DAA"/>
    <w:rsid w:val="003F569A"/>
    <w:rsid w:val="00403E41"/>
    <w:rsid w:val="0041308A"/>
    <w:rsid w:val="00427376"/>
    <w:rsid w:val="00434550"/>
    <w:rsid w:val="00453E6B"/>
    <w:rsid w:val="00455C96"/>
    <w:rsid w:val="00474F9E"/>
    <w:rsid w:val="0047799C"/>
    <w:rsid w:val="0049617F"/>
    <w:rsid w:val="004A23DB"/>
    <w:rsid w:val="004B18E4"/>
    <w:rsid w:val="004B42AD"/>
    <w:rsid w:val="004C4997"/>
    <w:rsid w:val="004D34CA"/>
    <w:rsid w:val="004F4A1C"/>
    <w:rsid w:val="004F6D08"/>
    <w:rsid w:val="0051257C"/>
    <w:rsid w:val="00513BB0"/>
    <w:rsid w:val="005202D1"/>
    <w:rsid w:val="00520B76"/>
    <w:rsid w:val="005257BA"/>
    <w:rsid w:val="005268E8"/>
    <w:rsid w:val="00534E15"/>
    <w:rsid w:val="00535790"/>
    <w:rsid w:val="00541682"/>
    <w:rsid w:val="00542072"/>
    <w:rsid w:val="00554EFD"/>
    <w:rsid w:val="00560239"/>
    <w:rsid w:val="00560BC5"/>
    <w:rsid w:val="00575517"/>
    <w:rsid w:val="00592F00"/>
    <w:rsid w:val="00593416"/>
    <w:rsid w:val="0059553F"/>
    <w:rsid w:val="005A62A2"/>
    <w:rsid w:val="005A77B2"/>
    <w:rsid w:val="005C1026"/>
    <w:rsid w:val="00601EF2"/>
    <w:rsid w:val="00603B0F"/>
    <w:rsid w:val="00604CFC"/>
    <w:rsid w:val="006174FD"/>
    <w:rsid w:val="00623BD7"/>
    <w:rsid w:val="00624E8B"/>
    <w:rsid w:val="006303D3"/>
    <w:rsid w:val="006305A4"/>
    <w:rsid w:val="00630CEB"/>
    <w:rsid w:val="00672BCF"/>
    <w:rsid w:val="006A0C79"/>
    <w:rsid w:val="006B0B0A"/>
    <w:rsid w:val="006C46B9"/>
    <w:rsid w:val="006D0E89"/>
    <w:rsid w:val="006D1755"/>
    <w:rsid w:val="006E4595"/>
    <w:rsid w:val="006E46B4"/>
    <w:rsid w:val="006E6844"/>
    <w:rsid w:val="006E6C48"/>
    <w:rsid w:val="006F06B4"/>
    <w:rsid w:val="00700E20"/>
    <w:rsid w:val="007207A8"/>
    <w:rsid w:val="00721C58"/>
    <w:rsid w:val="00731FE3"/>
    <w:rsid w:val="0073376B"/>
    <w:rsid w:val="00747648"/>
    <w:rsid w:val="0076392E"/>
    <w:rsid w:val="0076576D"/>
    <w:rsid w:val="00766EDF"/>
    <w:rsid w:val="00771EE3"/>
    <w:rsid w:val="00776713"/>
    <w:rsid w:val="00787885"/>
    <w:rsid w:val="00787B61"/>
    <w:rsid w:val="007957B2"/>
    <w:rsid w:val="007A0CA9"/>
    <w:rsid w:val="007B580E"/>
    <w:rsid w:val="007C67B1"/>
    <w:rsid w:val="007E1C24"/>
    <w:rsid w:val="007E5287"/>
    <w:rsid w:val="007E636F"/>
    <w:rsid w:val="007F2B39"/>
    <w:rsid w:val="007F41B6"/>
    <w:rsid w:val="00803F8D"/>
    <w:rsid w:val="00813494"/>
    <w:rsid w:val="0081466F"/>
    <w:rsid w:val="0081548A"/>
    <w:rsid w:val="00821DCD"/>
    <w:rsid w:val="00824205"/>
    <w:rsid w:val="00855F53"/>
    <w:rsid w:val="0087567B"/>
    <w:rsid w:val="00877FC6"/>
    <w:rsid w:val="0089250B"/>
    <w:rsid w:val="00896613"/>
    <w:rsid w:val="008A4262"/>
    <w:rsid w:val="008A635D"/>
    <w:rsid w:val="008C62E5"/>
    <w:rsid w:val="008D0150"/>
    <w:rsid w:val="008D1DDF"/>
    <w:rsid w:val="008E3D74"/>
    <w:rsid w:val="008F158F"/>
    <w:rsid w:val="00900F04"/>
    <w:rsid w:val="00906D2C"/>
    <w:rsid w:val="00907EAF"/>
    <w:rsid w:val="0092074E"/>
    <w:rsid w:val="00920BB4"/>
    <w:rsid w:val="0092463E"/>
    <w:rsid w:val="00981D9D"/>
    <w:rsid w:val="00981DF1"/>
    <w:rsid w:val="0098326D"/>
    <w:rsid w:val="009850C9"/>
    <w:rsid w:val="00990A99"/>
    <w:rsid w:val="009B641F"/>
    <w:rsid w:val="009C1056"/>
    <w:rsid w:val="009D3216"/>
    <w:rsid w:val="009D346E"/>
    <w:rsid w:val="009D52A9"/>
    <w:rsid w:val="009E66DC"/>
    <w:rsid w:val="009F7E72"/>
    <w:rsid w:val="00A01C15"/>
    <w:rsid w:val="00A04245"/>
    <w:rsid w:val="00A10858"/>
    <w:rsid w:val="00A20A26"/>
    <w:rsid w:val="00A23306"/>
    <w:rsid w:val="00A44CCB"/>
    <w:rsid w:val="00A44DEF"/>
    <w:rsid w:val="00A47EF4"/>
    <w:rsid w:val="00A7464D"/>
    <w:rsid w:val="00A8431D"/>
    <w:rsid w:val="00A96F6F"/>
    <w:rsid w:val="00AB3790"/>
    <w:rsid w:val="00AC7768"/>
    <w:rsid w:val="00AD1167"/>
    <w:rsid w:val="00AE16C2"/>
    <w:rsid w:val="00AE4DA2"/>
    <w:rsid w:val="00AF35A7"/>
    <w:rsid w:val="00B01EB5"/>
    <w:rsid w:val="00B10D2D"/>
    <w:rsid w:val="00B1585D"/>
    <w:rsid w:val="00B20299"/>
    <w:rsid w:val="00B354C8"/>
    <w:rsid w:val="00B526CC"/>
    <w:rsid w:val="00B52931"/>
    <w:rsid w:val="00B84386"/>
    <w:rsid w:val="00B84BA1"/>
    <w:rsid w:val="00B878A3"/>
    <w:rsid w:val="00B93A7B"/>
    <w:rsid w:val="00B93D83"/>
    <w:rsid w:val="00B94107"/>
    <w:rsid w:val="00BA4A03"/>
    <w:rsid w:val="00BC3BB3"/>
    <w:rsid w:val="00BC7B13"/>
    <w:rsid w:val="00BD0B4A"/>
    <w:rsid w:val="00C130D3"/>
    <w:rsid w:val="00C175B3"/>
    <w:rsid w:val="00C17839"/>
    <w:rsid w:val="00C25D91"/>
    <w:rsid w:val="00C56F27"/>
    <w:rsid w:val="00C57019"/>
    <w:rsid w:val="00C6381C"/>
    <w:rsid w:val="00C70374"/>
    <w:rsid w:val="00C76D5E"/>
    <w:rsid w:val="00C80F78"/>
    <w:rsid w:val="00C9080E"/>
    <w:rsid w:val="00C93CEB"/>
    <w:rsid w:val="00CA0A94"/>
    <w:rsid w:val="00CA5483"/>
    <w:rsid w:val="00CD2014"/>
    <w:rsid w:val="00CD4F66"/>
    <w:rsid w:val="00CE614A"/>
    <w:rsid w:val="00CF23CC"/>
    <w:rsid w:val="00D03E8D"/>
    <w:rsid w:val="00D116B4"/>
    <w:rsid w:val="00D220FB"/>
    <w:rsid w:val="00D66D4D"/>
    <w:rsid w:val="00D927DF"/>
    <w:rsid w:val="00D92A71"/>
    <w:rsid w:val="00D938AA"/>
    <w:rsid w:val="00DA5C14"/>
    <w:rsid w:val="00DB6FC8"/>
    <w:rsid w:val="00DC007A"/>
    <w:rsid w:val="00DC1C47"/>
    <w:rsid w:val="00DC4CAE"/>
    <w:rsid w:val="00DD2A38"/>
    <w:rsid w:val="00DD7BE4"/>
    <w:rsid w:val="00DE6AEB"/>
    <w:rsid w:val="00DF5DCC"/>
    <w:rsid w:val="00E073C5"/>
    <w:rsid w:val="00E21396"/>
    <w:rsid w:val="00E2295D"/>
    <w:rsid w:val="00E37710"/>
    <w:rsid w:val="00E65DF7"/>
    <w:rsid w:val="00E707F7"/>
    <w:rsid w:val="00E70950"/>
    <w:rsid w:val="00E80076"/>
    <w:rsid w:val="00E85CC5"/>
    <w:rsid w:val="00E933BC"/>
    <w:rsid w:val="00EB0643"/>
    <w:rsid w:val="00EB6726"/>
    <w:rsid w:val="00EB6AE3"/>
    <w:rsid w:val="00EC4AAB"/>
    <w:rsid w:val="00EE04CB"/>
    <w:rsid w:val="00EE0F3D"/>
    <w:rsid w:val="00EE6835"/>
    <w:rsid w:val="00EE6A8A"/>
    <w:rsid w:val="00EF3D25"/>
    <w:rsid w:val="00EF4149"/>
    <w:rsid w:val="00EF748A"/>
    <w:rsid w:val="00EF7F90"/>
    <w:rsid w:val="00F140DC"/>
    <w:rsid w:val="00F175A3"/>
    <w:rsid w:val="00F24142"/>
    <w:rsid w:val="00F53739"/>
    <w:rsid w:val="00F542B8"/>
    <w:rsid w:val="00F55043"/>
    <w:rsid w:val="00F5677E"/>
    <w:rsid w:val="00F56C10"/>
    <w:rsid w:val="00F63B96"/>
    <w:rsid w:val="00F640E5"/>
    <w:rsid w:val="00F70023"/>
    <w:rsid w:val="00F707BE"/>
    <w:rsid w:val="00F71FD2"/>
    <w:rsid w:val="00F803E5"/>
    <w:rsid w:val="00F81F60"/>
    <w:rsid w:val="00F92F5D"/>
    <w:rsid w:val="00F94463"/>
    <w:rsid w:val="00F955DB"/>
    <w:rsid w:val="00FB255F"/>
    <w:rsid w:val="00FB723C"/>
    <w:rsid w:val="00FC24BE"/>
    <w:rsid w:val="00FC3294"/>
    <w:rsid w:val="00FC3D05"/>
    <w:rsid w:val="00FC45A1"/>
    <w:rsid w:val="00FD530A"/>
    <w:rsid w:val="00FE3AE2"/>
    <w:rsid w:val="00FE4A9D"/>
    <w:rsid w:val="00FF4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l-GR"/>
    </w:rPr>
  </w:style>
  <w:style w:type="paragraph" w:styleId="10">
    <w:name w:val="heading 1"/>
    <w:next w:val="a"/>
    <w:link w:val="1Char"/>
    <w:rsid w:val="0081466F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40" w:line="259" w:lineRule="auto"/>
      <w:outlineLvl w:val="0"/>
    </w:pPr>
    <w:rPr>
      <w:rFonts w:cs="Calibri"/>
      <w:color w:val="2F5496"/>
      <w:sz w:val="32"/>
      <w:szCs w:val="32"/>
      <w:u w:color="2F5496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56F27"/>
    <w:pPr>
      <w:tabs>
        <w:tab w:val="center" w:pos="4680"/>
        <w:tab w:val="right" w:pos="9360"/>
      </w:tabs>
    </w:pPr>
  </w:style>
  <w:style w:type="character" w:customStyle="1" w:styleId="Char">
    <w:name w:val="Κεφαλίδα Char"/>
    <w:link w:val="a3"/>
    <w:uiPriority w:val="99"/>
    <w:rsid w:val="00C56F27"/>
    <w:rPr>
      <w:sz w:val="22"/>
      <w:szCs w:val="22"/>
      <w:lang w:val="el-GR"/>
    </w:rPr>
  </w:style>
  <w:style w:type="paragraph" w:styleId="a4">
    <w:name w:val="footer"/>
    <w:basedOn w:val="a"/>
    <w:link w:val="Char0"/>
    <w:uiPriority w:val="99"/>
    <w:unhideWhenUsed/>
    <w:rsid w:val="00C56F27"/>
    <w:pPr>
      <w:tabs>
        <w:tab w:val="center" w:pos="4680"/>
        <w:tab w:val="right" w:pos="9360"/>
      </w:tabs>
    </w:pPr>
  </w:style>
  <w:style w:type="character" w:customStyle="1" w:styleId="Char0">
    <w:name w:val="Υποσέλιδο Char"/>
    <w:link w:val="a4"/>
    <w:uiPriority w:val="99"/>
    <w:rsid w:val="00C56F27"/>
    <w:rPr>
      <w:sz w:val="22"/>
      <w:szCs w:val="22"/>
      <w:lang w:val="el-GR"/>
    </w:rPr>
  </w:style>
  <w:style w:type="paragraph" w:styleId="a5">
    <w:name w:val="No Spacing"/>
    <w:uiPriority w:val="1"/>
    <w:qFormat/>
    <w:rsid w:val="0059553F"/>
    <w:rPr>
      <w:sz w:val="22"/>
      <w:szCs w:val="22"/>
    </w:rPr>
  </w:style>
  <w:style w:type="character" w:styleId="a6">
    <w:name w:val="Strong"/>
    <w:uiPriority w:val="22"/>
    <w:qFormat/>
    <w:rsid w:val="0059553F"/>
    <w:rPr>
      <w:b/>
      <w:bCs/>
    </w:rPr>
  </w:style>
  <w:style w:type="character" w:customStyle="1" w:styleId="apple-converted-space">
    <w:name w:val="apple-converted-space"/>
    <w:rsid w:val="0059553F"/>
  </w:style>
  <w:style w:type="paragraph" w:styleId="a7">
    <w:name w:val="Balloon Text"/>
    <w:basedOn w:val="a"/>
    <w:link w:val="Char1"/>
    <w:uiPriority w:val="99"/>
    <w:semiHidden/>
    <w:unhideWhenUsed/>
    <w:rsid w:val="00DD7B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link w:val="a7"/>
    <w:uiPriority w:val="99"/>
    <w:semiHidden/>
    <w:rsid w:val="00DD7BE4"/>
    <w:rPr>
      <w:rFonts w:ascii="Segoe UI" w:hAnsi="Segoe UI" w:cs="Segoe UI"/>
      <w:sz w:val="18"/>
      <w:szCs w:val="18"/>
      <w:lang w:val="el-GR"/>
    </w:rPr>
  </w:style>
  <w:style w:type="character" w:styleId="a8">
    <w:name w:val="Emphasis"/>
    <w:uiPriority w:val="20"/>
    <w:qFormat/>
    <w:rsid w:val="00520B76"/>
    <w:rPr>
      <w:i/>
      <w:iCs/>
    </w:rPr>
  </w:style>
  <w:style w:type="paragraph" w:styleId="a9">
    <w:name w:val="Plain Text"/>
    <w:basedOn w:val="a"/>
    <w:link w:val="Char2"/>
    <w:uiPriority w:val="99"/>
    <w:unhideWhenUsed/>
    <w:rsid w:val="00520B76"/>
    <w:pPr>
      <w:spacing w:after="0" w:line="240" w:lineRule="auto"/>
    </w:pPr>
    <w:rPr>
      <w:szCs w:val="21"/>
    </w:rPr>
  </w:style>
  <w:style w:type="character" w:customStyle="1" w:styleId="Char2">
    <w:name w:val="Απλό κείμενο Char"/>
    <w:link w:val="a9"/>
    <w:uiPriority w:val="99"/>
    <w:rsid w:val="00520B76"/>
    <w:rPr>
      <w:sz w:val="22"/>
      <w:szCs w:val="21"/>
      <w:lang w:val="el-GR"/>
    </w:rPr>
  </w:style>
  <w:style w:type="paragraph" w:styleId="aa">
    <w:name w:val="List Paragraph"/>
    <w:basedOn w:val="a"/>
    <w:uiPriority w:val="34"/>
    <w:qFormat/>
    <w:rsid w:val="00520B76"/>
    <w:pPr>
      <w:spacing w:after="160" w:line="259" w:lineRule="auto"/>
      <w:ind w:left="720"/>
      <w:contextualSpacing/>
    </w:pPr>
  </w:style>
  <w:style w:type="paragraph" w:styleId="Web">
    <w:name w:val="Normal (Web)"/>
    <w:basedOn w:val="a"/>
    <w:uiPriority w:val="99"/>
    <w:unhideWhenUsed/>
    <w:rsid w:val="00630C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bumpedfont15">
    <w:name w:val="bumpedfont15"/>
    <w:rsid w:val="00EE6835"/>
  </w:style>
  <w:style w:type="character" w:customStyle="1" w:styleId="1Char">
    <w:name w:val="Επικεφαλίδα 1 Char"/>
    <w:basedOn w:val="a0"/>
    <w:link w:val="10"/>
    <w:rsid w:val="0081466F"/>
    <w:rPr>
      <w:rFonts w:cs="Calibri"/>
      <w:color w:val="2F5496"/>
      <w:sz w:val="32"/>
      <w:szCs w:val="32"/>
      <w:u w:color="2F5496"/>
      <w:bdr w:val="nil"/>
    </w:rPr>
  </w:style>
  <w:style w:type="character" w:styleId="-">
    <w:name w:val="Hyperlink"/>
    <w:rsid w:val="0081466F"/>
    <w:rPr>
      <w:u w:val="single"/>
    </w:rPr>
  </w:style>
  <w:style w:type="table" w:customStyle="1" w:styleId="TableNormal">
    <w:name w:val="Table Normal"/>
    <w:rsid w:val="0081466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b">
    <w:name w:val="Κεφαλίδα και υποσέλιδο"/>
    <w:rsid w:val="0081466F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character" w:customStyle="1" w:styleId="ac">
    <w:name w:val="Κανένα"/>
    <w:rsid w:val="0081466F"/>
  </w:style>
  <w:style w:type="paragraph" w:customStyle="1" w:styleId="ad">
    <w:name w:val="Προεπιλογή"/>
    <w:rsid w:val="0081466F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Helvetica" w:eastAsia="Arial Unicode MS" w:hAnsi="Helvetica" w:cs="Arial Unicode MS"/>
      <w:color w:val="000000"/>
      <w:sz w:val="22"/>
      <w:szCs w:val="22"/>
      <w:u w:color="000000"/>
      <w:bdr w:val="nil"/>
    </w:rPr>
  </w:style>
  <w:style w:type="numbering" w:customStyle="1" w:styleId="1">
    <w:name w:val="Εισήχθηκε το στιλ 1"/>
    <w:rsid w:val="0081466F"/>
    <w:pPr>
      <w:numPr>
        <w:numId w:val="9"/>
      </w:numPr>
    </w:pPr>
  </w:style>
  <w:style w:type="numbering" w:customStyle="1" w:styleId="2">
    <w:name w:val="Εισήχθηκε το στιλ 2"/>
    <w:rsid w:val="0081466F"/>
    <w:pPr>
      <w:numPr>
        <w:numId w:val="11"/>
      </w:numPr>
    </w:pPr>
  </w:style>
  <w:style w:type="numbering" w:customStyle="1" w:styleId="3">
    <w:name w:val="Εισήχθηκε το στιλ 3"/>
    <w:rsid w:val="0081466F"/>
    <w:pPr>
      <w:numPr>
        <w:numId w:val="13"/>
      </w:numPr>
    </w:pPr>
  </w:style>
  <w:style w:type="numbering" w:customStyle="1" w:styleId="4">
    <w:name w:val="Εισήχθηκε το στιλ 4"/>
    <w:rsid w:val="0081466F"/>
    <w:pPr>
      <w:numPr>
        <w:numId w:val="16"/>
      </w:numPr>
    </w:pPr>
  </w:style>
  <w:style w:type="numbering" w:customStyle="1" w:styleId="40">
    <w:name w:val="Εισήχθηκε το στιλ 4.0"/>
    <w:rsid w:val="0081466F"/>
    <w:pPr>
      <w:numPr>
        <w:numId w:val="1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l-GR"/>
    </w:rPr>
  </w:style>
  <w:style w:type="paragraph" w:styleId="10">
    <w:name w:val="heading 1"/>
    <w:next w:val="a"/>
    <w:link w:val="1Char"/>
    <w:rsid w:val="0081466F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40" w:line="259" w:lineRule="auto"/>
      <w:outlineLvl w:val="0"/>
    </w:pPr>
    <w:rPr>
      <w:rFonts w:cs="Calibri"/>
      <w:color w:val="2F5496"/>
      <w:sz w:val="32"/>
      <w:szCs w:val="32"/>
      <w:u w:color="2F5496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56F27"/>
    <w:pPr>
      <w:tabs>
        <w:tab w:val="center" w:pos="4680"/>
        <w:tab w:val="right" w:pos="9360"/>
      </w:tabs>
    </w:pPr>
  </w:style>
  <w:style w:type="character" w:customStyle="1" w:styleId="Char">
    <w:name w:val="Κεφαλίδα Char"/>
    <w:link w:val="a3"/>
    <w:uiPriority w:val="99"/>
    <w:rsid w:val="00C56F27"/>
    <w:rPr>
      <w:sz w:val="22"/>
      <w:szCs w:val="22"/>
      <w:lang w:val="el-GR"/>
    </w:rPr>
  </w:style>
  <w:style w:type="paragraph" w:styleId="a4">
    <w:name w:val="footer"/>
    <w:basedOn w:val="a"/>
    <w:link w:val="Char0"/>
    <w:uiPriority w:val="99"/>
    <w:unhideWhenUsed/>
    <w:rsid w:val="00C56F27"/>
    <w:pPr>
      <w:tabs>
        <w:tab w:val="center" w:pos="4680"/>
        <w:tab w:val="right" w:pos="9360"/>
      </w:tabs>
    </w:pPr>
  </w:style>
  <w:style w:type="character" w:customStyle="1" w:styleId="Char0">
    <w:name w:val="Υποσέλιδο Char"/>
    <w:link w:val="a4"/>
    <w:uiPriority w:val="99"/>
    <w:rsid w:val="00C56F27"/>
    <w:rPr>
      <w:sz w:val="22"/>
      <w:szCs w:val="22"/>
      <w:lang w:val="el-GR"/>
    </w:rPr>
  </w:style>
  <w:style w:type="paragraph" w:styleId="a5">
    <w:name w:val="No Spacing"/>
    <w:uiPriority w:val="1"/>
    <w:qFormat/>
    <w:rsid w:val="0059553F"/>
    <w:rPr>
      <w:sz w:val="22"/>
      <w:szCs w:val="22"/>
    </w:rPr>
  </w:style>
  <w:style w:type="character" w:styleId="a6">
    <w:name w:val="Strong"/>
    <w:uiPriority w:val="22"/>
    <w:qFormat/>
    <w:rsid w:val="0059553F"/>
    <w:rPr>
      <w:b/>
      <w:bCs/>
    </w:rPr>
  </w:style>
  <w:style w:type="character" w:customStyle="1" w:styleId="apple-converted-space">
    <w:name w:val="apple-converted-space"/>
    <w:rsid w:val="0059553F"/>
  </w:style>
  <w:style w:type="paragraph" w:styleId="a7">
    <w:name w:val="Balloon Text"/>
    <w:basedOn w:val="a"/>
    <w:link w:val="Char1"/>
    <w:uiPriority w:val="99"/>
    <w:semiHidden/>
    <w:unhideWhenUsed/>
    <w:rsid w:val="00DD7B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link w:val="a7"/>
    <w:uiPriority w:val="99"/>
    <w:semiHidden/>
    <w:rsid w:val="00DD7BE4"/>
    <w:rPr>
      <w:rFonts w:ascii="Segoe UI" w:hAnsi="Segoe UI" w:cs="Segoe UI"/>
      <w:sz w:val="18"/>
      <w:szCs w:val="18"/>
      <w:lang w:val="el-GR"/>
    </w:rPr>
  </w:style>
  <w:style w:type="character" w:styleId="a8">
    <w:name w:val="Emphasis"/>
    <w:uiPriority w:val="20"/>
    <w:qFormat/>
    <w:rsid w:val="00520B76"/>
    <w:rPr>
      <w:i/>
      <w:iCs/>
    </w:rPr>
  </w:style>
  <w:style w:type="paragraph" w:styleId="a9">
    <w:name w:val="Plain Text"/>
    <w:basedOn w:val="a"/>
    <w:link w:val="Char2"/>
    <w:uiPriority w:val="99"/>
    <w:unhideWhenUsed/>
    <w:rsid w:val="00520B76"/>
    <w:pPr>
      <w:spacing w:after="0" w:line="240" w:lineRule="auto"/>
    </w:pPr>
    <w:rPr>
      <w:szCs w:val="21"/>
    </w:rPr>
  </w:style>
  <w:style w:type="character" w:customStyle="1" w:styleId="Char2">
    <w:name w:val="Απλό κείμενο Char"/>
    <w:link w:val="a9"/>
    <w:uiPriority w:val="99"/>
    <w:rsid w:val="00520B76"/>
    <w:rPr>
      <w:sz w:val="22"/>
      <w:szCs w:val="21"/>
      <w:lang w:val="el-GR"/>
    </w:rPr>
  </w:style>
  <w:style w:type="paragraph" w:styleId="aa">
    <w:name w:val="List Paragraph"/>
    <w:basedOn w:val="a"/>
    <w:uiPriority w:val="34"/>
    <w:qFormat/>
    <w:rsid w:val="00520B76"/>
    <w:pPr>
      <w:spacing w:after="160" w:line="259" w:lineRule="auto"/>
      <w:ind w:left="720"/>
      <w:contextualSpacing/>
    </w:pPr>
  </w:style>
  <w:style w:type="paragraph" w:styleId="Web">
    <w:name w:val="Normal (Web)"/>
    <w:basedOn w:val="a"/>
    <w:uiPriority w:val="99"/>
    <w:unhideWhenUsed/>
    <w:rsid w:val="00630C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bumpedfont15">
    <w:name w:val="bumpedfont15"/>
    <w:rsid w:val="00EE6835"/>
  </w:style>
  <w:style w:type="character" w:customStyle="1" w:styleId="1Char">
    <w:name w:val="Επικεφαλίδα 1 Char"/>
    <w:basedOn w:val="a0"/>
    <w:link w:val="10"/>
    <w:rsid w:val="0081466F"/>
    <w:rPr>
      <w:rFonts w:cs="Calibri"/>
      <w:color w:val="2F5496"/>
      <w:sz w:val="32"/>
      <w:szCs w:val="32"/>
      <w:u w:color="2F5496"/>
      <w:bdr w:val="nil"/>
    </w:rPr>
  </w:style>
  <w:style w:type="character" w:styleId="-">
    <w:name w:val="Hyperlink"/>
    <w:rsid w:val="0081466F"/>
    <w:rPr>
      <w:u w:val="single"/>
    </w:rPr>
  </w:style>
  <w:style w:type="table" w:customStyle="1" w:styleId="TableNormal">
    <w:name w:val="Table Normal"/>
    <w:rsid w:val="0081466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b">
    <w:name w:val="Κεφαλίδα και υποσέλιδο"/>
    <w:rsid w:val="0081466F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character" w:customStyle="1" w:styleId="ac">
    <w:name w:val="Κανένα"/>
    <w:rsid w:val="0081466F"/>
  </w:style>
  <w:style w:type="paragraph" w:customStyle="1" w:styleId="ad">
    <w:name w:val="Προεπιλογή"/>
    <w:rsid w:val="0081466F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Helvetica" w:eastAsia="Arial Unicode MS" w:hAnsi="Helvetica" w:cs="Arial Unicode MS"/>
      <w:color w:val="000000"/>
      <w:sz w:val="22"/>
      <w:szCs w:val="22"/>
      <w:u w:color="000000"/>
      <w:bdr w:val="nil"/>
    </w:rPr>
  </w:style>
  <w:style w:type="numbering" w:customStyle="1" w:styleId="1">
    <w:name w:val="Εισήχθηκε το στιλ 1"/>
    <w:rsid w:val="0081466F"/>
    <w:pPr>
      <w:numPr>
        <w:numId w:val="9"/>
      </w:numPr>
    </w:pPr>
  </w:style>
  <w:style w:type="numbering" w:customStyle="1" w:styleId="2">
    <w:name w:val="Εισήχθηκε το στιλ 2"/>
    <w:rsid w:val="0081466F"/>
    <w:pPr>
      <w:numPr>
        <w:numId w:val="11"/>
      </w:numPr>
    </w:pPr>
  </w:style>
  <w:style w:type="numbering" w:customStyle="1" w:styleId="3">
    <w:name w:val="Εισήχθηκε το στιλ 3"/>
    <w:rsid w:val="0081466F"/>
    <w:pPr>
      <w:numPr>
        <w:numId w:val="13"/>
      </w:numPr>
    </w:pPr>
  </w:style>
  <w:style w:type="numbering" w:customStyle="1" w:styleId="4">
    <w:name w:val="Εισήχθηκε το στιλ 4"/>
    <w:rsid w:val="0081466F"/>
    <w:pPr>
      <w:numPr>
        <w:numId w:val="16"/>
      </w:numPr>
    </w:pPr>
  </w:style>
  <w:style w:type="numbering" w:customStyle="1" w:styleId="40">
    <w:name w:val="Εισήχθηκε το στιλ 4.0"/>
    <w:rsid w:val="0081466F"/>
    <w:pPr>
      <w:numPr>
        <w:numId w:val="1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7467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1356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9715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4790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8648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0906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6748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4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5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3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98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63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911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879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2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io\Desktop\&#949;&#957;&#951;&#956;&#949;&#961;&#969;&#964;&#953;&#954;&#959;_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3297F-70D4-4D09-9C91-5F3E45DF7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ενημερωτικο_1</Template>
  <TotalTime>0</TotalTime>
  <Pages>2</Pages>
  <Words>526</Words>
  <Characters>2842</Characters>
  <Application>Microsoft Office Word</Application>
  <DocSecurity>0</DocSecurity>
  <Lines>23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3362</CharactersWithSpaces>
  <SharedDoc>false</SharedDoc>
  <HLinks>
    <vt:vector size="12" baseType="variant">
      <vt:variant>
        <vt:i4>6357105</vt:i4>
      </vt:variant>
      <vt:variant>
        <vt:i4>3</vt:i4>
      </vt:variant>
      <vt:variant>
        <vt:i4>0</vt:i4>
      </vt:variant>
      <vt:variant>
        <vt:i4>5</vt:i4>
      </vt:variant>
      <vt:variant>
        <vt:lpwstr>http://www.us12.list-manage.com/track/click?u=241399787e4a399c80611c4e5&amp;id=2d2abb8ff2&amp;e=685b86fc61</vt:lpwstr>
      </vt:variant>
      <vt:variant>
        <vt:lpwstr/>
      </vt:variant>
      <vt:variant>
        <vt:i4>3473523</vt:i4>
      </vt:variant>
      <vt:variant>
        <vt:i4>0</vt:i4>
      </vt:variant>
      <vt:variant>
        <vt:i4>0</vt:i4>
      </vt:variant>
      <vt:variant>
        <vt:i4>5</vt:i4>
      </vt:variant>
      <vt:variant>
        <vt:lpwstr>http://www.us12.list-manage.com/track/click?u=241399787e4a399c80611c4e5&amp;id=b204f3de8a&amp;e=685b86fc61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Θεόδωρος Κανακόπουλος</dc:creator>
  <cp:lastModifiedBy>user</cp:lastModifiedBy>
  <cp:revision>2</cp:revision>
  <cp:lastPrinted>2017-04-06T11:01:00Z</cp:lastPrinted>
  <dcterms:created xsi:type="dcterms:W3CDTF">2017-04-06T15:17:00Z</dcterms:created>
  <dcterms:modified xsi:type="dcterms:W3CDTF">2017-04-06T15:17:00Z</dcterms:modified>
</cp:coreProperties>
</file>