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84" w:rsidRDefault="009B2D84" w:rsidP="009B2D84">
      <w:pPr>
        <w:spacing w:after="0"/>
        <w:jc w:val="center"/>
        <w:rPr>
          <w:b/>
          <w:sz w:val="24"/>
        </w:rPr>
      </w:pPr>
      <w:r w:rsidRPr="009B2D84">
        <w:rPr>
          <w:b/>
          <w:sz w:val="24"/>
        </w:rPr>
        <w:t>ΟΜΙΛΙΑ ΤΟΥ ΔΙΕΥΘΥΝΟΝΤΟΣ ΣΥΜΒΟΥΛΟΥ ΤΗΣ ΕΛΛΗΝΙΚΑ ΠΕΤΡΕΛΑΙΑ</w:t>
      </w:r>
      <w:r>
        <w:rPr>
          <w:b/>
          <w:sz w:val="24"/>
        </w:rPr>
        <w:t xml:space="preserve"> ΑΕ</w:t>
      </w:r>
      <w:r w:rsidRPr="009B2D84">
        <w:rPr>
          <w:b/>
          <w:sz w:val="24"/>
        </w:rPr>
        <w:t xml:space="preserve">, </w:t>
      </w:r>
    </w:p>
    <w:p w:rsidR="009B2D84" w:rsidRDefault="009B2D84" w:rsidP="009B2D84">
      <w:pPr>
        <w:spacing w:after="0"/>
        <w:jc w:val="center"/>
        <w:rPr>
          <w:b/>
          <w:sz w:val="24"/>
        </w:rPr>
      </w:pPr>
      <w:r w:rsidRPr="009B2D84">
        <w:rPr>
          <w:b/>
          <w:sz w:val="24"/>
        </w:rPr>
        <w:t>κ. ΓΡΗΓΟΡΗ ΣΤΕΡ</w:t>
      </w:r>
      <w:r>
        <w:rPr>
          <w:b/>
          <w:sz w:val="24"/>
        </w:rPr>
        <w:t>ΓΙ</w:t>
      </w:r>
      <w:r w:rsidRPr="009B2D84">
        <w:rPr>
          <w:b/>
          <w:sz w:val="24"/>
        </w:rPr>
        <w:t>ΟΥΛΗ</w:t>
      </w:r>
    </w:p>
    <w:p w:rsidR="009B2D84" w:rsidRDefault="009B2D84" w:rsidP="009B2D84">
      <w:pPr>
        <w:spacing w:after="0"/>
        <w:jc w:val="center"/>
        <w:rPr>
          <w:b/>
          <w:sz w:val="24"/>
        </w:rPr>
      </w:pPr>
    </w:p>
    <w:p w:rsidR="009B2D84" w:rsidRPr="009B2D84" w:rsidRDefault="009B2D84" w:rsidP="009B2D84">
      <w:pPr>
        <w:spacing w:after="0"/>
        <w:jc w:val="center"/>
        <w:rPr>
          <w:b/>
          <w:sz w:val="24"/>
        </w:rPr>
      </w:pPr>
      <w:bookmarkStart w:id="0" w:name="_GoBack"/>
      <w:bookmarkEnd w:id="0"/>
    </w:p>
    <w:p w:rsidR="009C5351" w:rsidRPr="009C5351" w:rsidRDefault="009B2D84" w:rsidP="008C3923">
      <w:pPr>
        <w:jc w:val="both"/>
        <w:rPr>
          <w:sz w:val="24"/>
        </w:rPr>
      </w:pPr>
      <w:r>
        <w:rPr>
          <w:sz w:val="24"/>
        </w:rPr>
        <w:t>Α</w:t>
      </w:r>
      <w:r w:rsidR="009C5351" w:rsidRPr="009C5351">
        <w:rPr>
          <w:sz w:val="24"/>
        </w:rPr>
        <w:t>ξιότιμοι Κυρίες και Κύριοι,</w:t>
      </w:r>
    </w:p>
    <w:p w:rsidR="007F095A" w:rsidRDefault="009C5351" w:rsidP="008C3923">
      <w:pPr>
        <w:jc w:val="both"/>
        <w:rPr>
          <w:sz w:val="24"/>
          <w:vertAlign w:val="subscript"/>
        </w:rPr>
      </w:pPr>
      <w:r>
        <w:rPr>
          <w:sz w:val="24"/>
        </w:rPr>
        <w:t>Συνήθως όταν βρίσκομαι στο βήμα, εκπροσωπώντας</w:t>
      </w:r>
      <w:r w:rsidR="007F095A" w:rsidRPr="007F095A">
        <w:rPr>
          <w:sz w:val="24"/>
        </w:rPr>
        <w:t xml:space="preserve"> </w:t>
      </w:r>
      <w:r w:rsidR="007F095A">
        <w:rPr>
          <w:sz w:val="24"/>
        </w:rPr>
        <w:t>τα ΕΛΠΕ, (δηλαδή</w:t>
      </w:r>
      <w:r>
        <w:rPr>
          <w:sz w:val="24"/>
        </w:rPr>
        <w:t xml:space="preserve"> τον μεγαλύτερο Όμιλο</w:t>
      </w:r>
      <w:r w:rsidR="007F095A">
        <w:rPr>
          <w:sz w:val="24"/>
        </w:rPr>
        <w:t xml:space="preserve"> επιχειρήσεων</w:t>
      </w:r>
      <w:r>
        <w:rPr>
          <w:sz w:val="24"/>
        </w:rPr>
        <w:t xml:space="preserve"> </w:t>
      </w:r>
      <w:r w:rsidR="007F095A">
        <w:rPr>
          <w:sz w:val="24"/>
        </w:rPr>
        <w:t>των Βαλκανίων)</w:t>
      </w:r>
      <w:r>
        <w:rPr>
          <w:sz w:val="24"/>
        </w:rPr>
        <w:t>,</w:t>
      </w:r>
      <w:r w:rsidR="007F095A">
        <w:rPr>
          <w:sz w:val="24"/>
        </w:rPr>
        <w:t xml:space="preserve"> συνήθως </w:t>
      </w:r>
      <w:r>
        <w:rPr>
          <w:sz w:val="24"/>
        </w:rPr>
        <w:t>μιλώ για την τιμή του αργού, τη βιωσιμότητα των διυλιστηρίων</w:t>
      </w:r>
      <w:r w:rsidR="007F095A">
        <w:rPr>
          <w:sz w:val="24"/>
        </w:rPr>
        <w:t>, τις έρευνες για την ανεύρεση υδρογονανθράκων</w:t>
      </w:r>
      <w:r>
        <w:rPr>
          <w:sz w:val="24"/>
        </w:rPr>
        <w:t xml:space="preserve"> </w:t>
      </w:r>
      <w:r w:rsidR="007F095A">
        <w:rPr>
          <w:sz w:val="24"/>
        </w:rPr>
        <w:t>και τις προοπτικές του ενεργειακού κλάδου στην Ευρώπη. Επίσης αναφέρομαι στην προστασία του περιβάλλοντος, σ</w:t>
      </w:r>
      <w:r>
        <w:rPr>
          <w:sz w:val="24"/>
        </w:rPr>
        <w:t xml:space="preserve">τις </w:t>
      </w:r>
      <w:r w:rsidR="007F095A">
        <w:rPr>
          <w:sz w:val="24"/>
        </w:rPr>
        <w:t>εκπομπές διοξειδίου του θείου κλπ.</w:t>
      </w:r>
    </w:p>
    <w:p w:rsidR="009C5351" w:rsidRPr="00DA6804" w:rsidRDefault="007F095A" w:rsidP="008C3923">
      <w:pPr>
        <w:jc w:val="both"/>
        <w:rPr>
          <w:sz w:val="24"/>
        </w:rPr>
      </w:pPr>
      <w:r>
        <w:rPr>
          <w:sz w:val="24"/>
        </w:rPr>
        <w:t xml:space="preserve">Αυτά συνήθως. Πάντα βεβαίως σκέφτομαι ότι </w:t>
      </w:r>
      <w:r w:rsidR="009C5351">
        <w:rPr>
          <w:sz w:val="24"/>
        </w:rPr>
        <w:t xml:space="preserve">στο κέντρο όλων αυτών των δραστηριοτήτων βρίσκεται ο άνθρωπος, η κοινωνία στην οποία ζούμε και δραστηριοποιούμαστε. </w:t>
      </w:r>
    </w:p>
    <w:p w:rsidR="00DA6804" w:rsidRPr="007F27E1" w:rsidRDefault="00DA6804" w:rsidP="008C3923">
      <w:pPr>
        <w:jc w:val="both"/>
        <w:rPr>
          <w:i/>
          <w:color w:val="C0504D" w:themeColor="accent2"/>
          <w:sz w:val="24"/>
        </w:rPr>
      </w:pPr>
      <w:r w:rsidRPr="007F27E1">
        <w:rPr>
          <w:i/>
          <w:color w:val="C0504D" w:themeColor="accent2"/>
          <w:sz w:val="24"/>
          <w:lang w:val="en-US"/>
        </w:rPr>
        <w:t>Slide</w:t>
      </w:r>
      <w:r w:rsidRPr="007F27E1">
        <w:rPr>
          <w:i/>
          <w:color w:val="C0504D" w:themeColor="accent2"/>
          <w:sz w:val="24"/>
        </w:rPr>
        <w:t xml:space="preserve"> 2: Παρουσίαση εικόνας Ομίλου</w:t>
      </w:r>
    </w:p>
    <w:p w:rsidR="00085D1B" w:rsidRDefault="009C5351" w:rsidP="008C3923">
      <w:pPr>
        <w:jc w:val="both"/>
        <w:rPr>
          <w:sz w:val="24"/>
        </w:rPr>
      </w:pPr>
      <w:r>
        <w:rPr>
          <w:sz w:val="24"/>
        </w:rPr>
        <w:t>Τα χρόνια που πέρασαν ήταν δύσκολα για όλους, ακόμα και για τις μεγάλες επιχειρήσεις, που τ</w:t>
      </w:r>
      <w:r w:rsidR="00DA6804">
        <w:rPr>
          <w:sz w:val="24"/>
        </w:rPr>
        <w:t>ι</w:t>
      </w:r>
      <w:r>
        <w:rPr>
          <w:sz w:val="24"/>
        </w:rPr>
        <w:t xml:space="preserve">ς θεωρούμε </w:t>
      </w:r>
      <w:r w:rsidR="007F095A">
        <w:rPr>
          <w:sz w:val="24"/>
        </w:rPr>
        <w:t>άτρωτες από οικονομικούς κλυδωνισμούς. Ό</w:t>
      </w:r>
      <w:r>
        <w:rPr>
          <w:sz w:val="24"/>
        </w:rPr>
        <w:t>μως στην τρικυμία ποιο καράβι δεν κουνιέται</w:t>
      </w:r>
      <w:r w:rsidR="007F095A">
        <w:rPr>
          <w:sz w:val="24"/>
        </w:rPr>
        <w:t>; Έτσι και εμείς. Εν μέσω της κρίσης που βιώνουμε εδώ και λίγα χ</w:t>
      </w:r>
      <w:r w:rsidR="008C3923">
        <w:rPr>
          <w:sz w:val="24"/>
        </w:rPr>
        <w:t>ρόνια αποφασίσαμε ότι πρέπει να</w:t>
      </w:r>
      <w:r w:rsidR="007F095A">
        <w:rPr>
          <w:sz w:val="24"/>
        </w:rPr>
        <w:t xml:space="preserve"> περιορίσου</w:t>
      </w:r>
      <w:r>
        <w:rPr>
          <w:sz w:val="24"/>
        </w:rPr>
        <w:t xml:space="preserve">με τα λειτουργικά μας έξοδα, </w:t>
      </w:r>
      <w:r w:rsidR="007F095A">
        <w:rPr>
          <w:sz w:val="24"/>
        </w:rPr>
        <w:t>να επανεξετάσου</w:t>
      </w:r>
      <w:r>
        <w:rPr>
          <w:sz w:val="24"/>
        </w:rPr>
        <w:t>με τα επενδυτικά μας προγράμματα</w:t>
      </w:r>
      <w:r w:rsidR="007F095A">
        <w:rPr>
          <w:sz w:val="24"/>
        </w:rPr>
        <w:t xml:space="preserve"> να περικόψουμε κάθε τι που φάνταζε ή ήταν περιττό. </w:t>
      </w:r>
    </w:p>
    <w:p w:rsidR="009C5351" w:rsidRDefault="007F095A" w:rsidP="008C3923">
      <w:pPr>
        <w:jc w:val="both"/>
        <w:rPr>
          <w:sz w:val="24"/>
        </w:rPr>
      </w:pPr>
      <w:r>
        <w:rPr>
          <w:sz w:val="24"/>
        </w:rPr>
        <w:t>Ο</w:t>
      </w:r>
      <w:r w:rsidR="009C5351">
        <w:rPr>
          <w:sz w:val="24"/>
        </w:rPr>
        <w:t xml:space="preserve">ύτε μια </w:t>
      </w:r>
      <w:r w:rsidR="007F27E1">
        <w:rPr>
          <w:sz w:val="24"/>
        </w:rPr>
        <w:t>στιγμή</w:t>
      </w:r>
      <w:r w:rsidR="009C5351">
        <w:rPr>
          <w:sz w:val="24"/>
        </w:rPr>
        <w:t xml:space="preserve"> όμως δεν σκεφτήκαμε να περιορίσουμε την προσφορά μας στην κοινωνία και νομίζω ότι αυτό θα περίμενε κανείς από μια κοινωνικά υπεύθυνη εταιρεία. </w:t>
      </w:r>
      <w:r w:rsidR="00085D1B">
        <w:rPr>
          <w:sz w:val="24"/>
        </w:rPr>
        <w:t xml:space="preserve">Νομίζω ότι είναι υποχρέωση, ειδικά σε περιόδους κρίσης, οι υγιείς επιχειρήσεις να μπαίνουν μπροστά και να συμβάλουν στην αντιμετώπιση των συνεπειών από αυτές τις κρίσεις </w:t>
      </w:r>
    </w:p>
    <w:p w:rsidR="007F27E1" w:rsidRPr="007F27E1" w:rsidRDefault="007F27E1" w:rsidP="008C3923">
      <w:pPr>
        <w:jc w:val="both"/>
        <w:rPr>
          <w:i/>
          <w:color w:val="C0504D" w:themeColor="accent2"/>
          <w:sz w:val="24"/>
        </w:rPr>
      </w:pPr>
      <w:r w:rsidRPr="007F27E1">
        <w:rPr>
          <w:i/>
          <w:color w:val="C0504D" w:themeColor="accent2"/>
          <w:sz w:val="24"/>
          <w:lang w:val="en-US"/>
        </w:rPr>
        <w:t>Slide</w:t>
      </w:r>
      <w:r w:rsidRPr="007F095A">
        <w:rPr>
          <w:i/>
          <w:color w:val="C0504D" w:themeColor="accent2"/>
          <w:sz w:val="24"/>
        </w:rPr>
        <w:t xml:space="preserve"> 3: </w:t>
      </w:r>
      <w:r w:rsidRPr="007F27E1">
        <w:rPr>
          <w:i/>
          <w:color w:val="C0504D" w:themeColor="accent2"/>
          <w:sz w:val="24"/>
        </w:rPr>
        <w:t>Δημιουργία αξίας</w:t>
      </w:r>
    </w:p>
    <w:p w:rsidR="009C5351" w:rsidRDefault="009C5351" w:rsidP="008C3923">
      <w:pPr>
        <w:jc w:val="both"/>
        <w:rPr>
          <w:sz w:val="24"/>
        </w:rPr>
      </w:pPr>
      <w:r>
        <w:rPr>
          <w:sz w:val="24"/>
        </w:rPr>
        <w:t>Οι άξονες που επικεντρωθήκαμε αφορούσαν κατά κύριο λόγο την αντιμετώπιση της ανθρωπιστικής κρίσης αλλά και τη</w:t>
      </w:r>
      <w:r w:rsidR="00085D1B">
        <w:rPr>
          <w:sz w:val="24"/>
        </w:rPr>
        <w:t xml:space="preserve"> </w:t>
      </w:r>
      <w:r>
        <w:rPr>
          <w:sz w:val="24"/>
        </w:rPr>
        <w:t>ν</w:t>
      </w:r>
      <w:r w:rsidR="00085D1B">
        <w:rPr>
          <w:sz w:val="24"/>
        </w:rPr>
        <w:t>εολαία, πιο ειδικά τη</w:t>
      </w:r>
      <w:r>
        <w:rPr>
          <w:sz w:val="24"/>
        </w:rPr>
        <w:t xml:space="preserve"> νεανική </w:t>
      </w:r>
      <w:proofErr w:type="spellStart"/>
      <w:r>
        <w:rPr>
          <w:sz w:val="24"/>
        </w:rPr>
        <w:t>απασχολησιμότητα</w:t>
      </w:r>
      <w:proofErr w:type="spellEnd"/>
      <w:r>
        <w:rPr>
          <w:sz w:val="24"/>
        </w:rPr>
        <w:t>.</w:t>
      </w:r>
    </w:p>
    <w:p w:rsidR="00412B21" w:rsidRDefault="00085D1B" w:rsidP="008C3923">
      <w:pPr>
        <w:jc w:val="both"/>
        <w:rPr>
          <w:sz w:val="24"/>
        </w:rPr>
      </w:pPr>
      <w:r>
        <w:rPr>
          <w:sz w:val="24"/>
        </w:rPr>
        <w:t xml:space="preserve">Ήταν πέρυσι το καλοκαίρι όταν όλοι στους τηλεοπτικούς δέκτες μας, στα ενημερωτικά </w:t>
      </w:r>
      <w:r>
        <w:rPr>
          <w:sz w:val="24"/>
          <w:lang w:val="en-US"/>
        </w:rPr>
        <w:t>sites</w:t>
      </w:r>
      <w:r>
        <w:rPr>
          <w:sz w:val="24"/>
        </w:rPr>
        <w:t>, στις εφημερίδες,</w:t>
      </w:r>
      <w:r w:rsidR="008C3923">
        <w:rPr>
          <w:sz w:val="24"/>
        </w:rPr>
        <w:t xml:space="preserve"> αρχίσαμε να κατακλυζόμαστε από</w:t>
      </w:r>
      <w:r w:rsidR="00A36BEA">
        <w:rPr>
          <w:sz w:val="24"/>
        </w:rPr>
        <w:t xml:space="preserve"> εικόνες προσφύγων</w:t>
      </w:r>
      <w:r>
        <w:rPr>
          <w:sz w:val="24"/>
        </w:rPr>
        <w:t xml:space="preserve"> που διωγμένοι από την πατρίδα τους, για να σώσουν την οικογένεια τους από τη βαρβαρότητα ενός πολέμου και από ορισμένους</w:t>
      </w:r>
      <w:r w:rsidR="00412B21">
        <w:rPr>
          <w:sz w:val="24"/>
        </w:rPr>
        <w:t xml:space="preserve"> φανατικούς, έμπαιναν σε βάρκες για να βρεθούν απέναντι. Δεν έφθασαν όλοι απέναντι, θυμόμαστε τον μικρό </w:t>
      </w:r>
      <w:proofErr w:type="spellStart"/>
      <w:r w:rsidR="00412B21">
        <w:rPr>
          <w:sz w:val="24"/>
        </w:rPr>
        <w:t>Αιλάν</w:t>
      </w:r>
      <w:proofErr w:type="spellEnd"/>
      <w:r w:rsidR="00412B21">
        <w:rPr>
          <w:sz w:val="24"/>
        </w:rPr>
        <w:t>…</w:t>
      </w:r>
    </w:p>
    <w:p w:rsidR="00A36BEA" w:rsidRDefault="00412B21" w:rsidP="008C3923">
      <w:pPr>
        <w:jc w:val="both"/>
        <w:rPr>
          <w:sz w:val="24"/>
        </w:rPr>
      </w:pPr>
      <w:r>
        <w:rPr>
          <w:sz w:val="24"/>
        </w:rPr>
        <w:lastRenderedPageBreak/>
        <w:t xml:space="preserve">Αυτά </w:t>
      </w:r>
      <w:r w:rsidR="00A36BEA">
        <w:rPr>
          <w:sz w:val="24"/>
        </w:rPr>
        <w:t>νομίζω μας άγγιξαν όλους</w:t>
      </w:r>
      <w:r>
        <w:rPr>
          <w:sz w:val="24"/>
        </w:rPr>
        <w:t>. Δ</w:t>
      </w:r>
      <w:r w:rsidR="00A36BEA">
        <w:rPr>
          <w:sz w:val="24"/>
        </w:rPr>
        <w:t xml:space="preserve">εν μπορούσαν παρά να ευαισθητοποιήσουν και </w:t>
      </w:r>
      <w:r>
        <w:rPr>
          <w:sz w:val="24"/>
        </w:rPr>
        <w:t>εμά</w:t>
      </w:r>
      <w:r w:rsidR="00A36BEA">
        <w:rPr>
          <w:sz w:val="24"/>
        </w:rPr>
        <w:t xml:space="preserve">ς, ως Όμιλο αλλά και κάθε εργαζόμενο ξεχωριστά, ενισχύοντας την </w:t>
      </w:r>
      <w:r>
        <w:rPr>
          <w:sz w:val="24"/>
        </w:rPr>
        <w:t>διάθεση μας</w:t>
      </w:r>
      <w:r w:rsidR="00A36BEA">
        <w:rPr>
          <w:sz w:val="24"/>
        </w:rPr>
        <w:t xml:space="preserve"> για προσφορά. Γι’ αυτό και άμεσ</w:t>
      </w:r>
      <w:r w:rsidR="00722ECA">
        <w:rPr>
          <w:sz w:val="24"/>
        </w:rPr>
        <w:t>α αποφασίσαμε να συμβάλλουμε σ</w:t>
      </w:r>
      <w:r w:rsidR="00A36BEA">
        <w:rPr>
          <w:sz w:val="24"/>
        </w:rPr>
        <w:t>τη δημιουργία μιας δομής φιλοξενίας προσφύγων στη Χίο, προσφέροντας 75 προκατασκευασμένους οικίσκους δυναμικότητας 1.</w:t>
      </w:r>
      <w:r>
        <w:rPr>
          <w:sz w:val="24"/>
        </w:rPr>
        <w:t>1</w:t>
      </w:r>
      <w:r w:rsidR="00A36BEA">
        <w:rPr>
          <w:sz w:val="24"/>
        </w:rPr>
        <w:t>00 ατόμων</w:t>
      </w:r>
      <w:r>
        <w:rPr>
          <w:sz w:val="24"/>
        </w:rPr>
        <w:t xml:space="preserve">. </w:t>
      </w:r>
      <w:r w:rsidR="00B33275">
        <w:rPr>
          <w:sz w:val="24"/>
        </w:rPr>
        <w:t>Δ</w:t>
      </w:r>
      <w:r w:rsidR="00A36BEA">
        <w:rPr>
          <w:sz w:val="24"/>
        </w:rPr>
        <w:t xml:space="preserve">εν σταματήσαμε εκεί, προσφέραμε </w:t>
      </w:r>
      <w:r w:rsidR="00B33275">
        <w:rPr>
          <w:sz w:val="24"/>
        </w:rPr>
        <w:t xml:space="preserve">είδη πρώτης ανάγκης </w:t>
      </w:r>
      <w:r w:rsidR="00A36BEA">
        <w:rPr>
          <w:sz w:val="24"/>
        </w:rPr>
        <w:t>στην Τήλο, στα Διαβατά, στην Ειδομένη, στο Σχιστό, στη Λέσβο, στον Ελαιώνα.</w:t>
      </w:r>
    </w:p>
    <w:p w:rsidR="00722ECA" w:rsidRPr="00FA15C9" w:rsidRDefault="00722ECA" w:rsidP="008C3923">
      <w:pPr>
        <w:jc w:val="both"/>
        <w:rPr>
          <w:i/>
          <w:color w:val="C0504D" w:themeColor="accent2"/>
          <w:sz w:val="24"/>
        </w:rPr>
      </w:pPr>
      <w:r w:rsidRPr="00722ECA">
        <w:rPr>
          <w:i/>
          <w:color w:val="C0504D" w:themeColor="accent2"/>
          <w:sz w:val="24"/>
          <w:lang w:val="en-US"/>
        </w:rPr>
        <w:t>Slide</w:t>
      </w:r>
      <w:r w:rsidRPr="00FA15C9">
        <w:rPr>
          <w:i/>
          <w:color w:val="C0504D" w:themeColor="accent2"/>
          <w:sz w:val="24"/>
        </w:rPr>
        <w:t xml:space="preserve"> 4: </w:t>
      </w:r>
      <w:proofErr w:type="spellStart"/>
      <w:r w:rsidRPr="00722ECA">
        <w:rPr>
          <w:i/>
          <w:color w:val="C0504D" w:themeColor="accent2"/>
          <w:sz w:val="24"/>
          <w:lang w:val="en-US"/>
        </w:rPr>
        <w:t>Helpe</w:t>
      </w:r>
      <w:proofErr w:type="spellEnd"/>
      <w:r w:rsidRPr="00FA15C9">
        <w:rPr>
          <w:i/>
          <w:color w:val="C0504D" w:themeColor="accent2"/>
          <w:sz w:val="24"/>
        </w:rPr>
        <w:t xml:space="preserve"> </w:t>
      </w:r>
      <w:r w:rsidRPr="00722ECA">
        <w:rPr>
          <w:i/>
          <w:color w:val="C0504D" w:themeColor="accent2"/>
          <w:sz w:val="24"/>
          <w:lang w:val="en-US"/>
        </w:rPr>
        <w:t>Village</w:t>
      </w:r>
    </w:p>
    <w:p w:rsidR="00A36BEA" w:rsidRDefault="00A36BEA" w:rsidP="008C3923">
      <w:pPr>
        <w:jc w:val="both"/>
        <w:rPr>
          <w:sz w:val="24"/>
        </w:rPr>
      </w:pPr>
      <w:r>
        <w:rPr>
          <w:sz w:val="24"/>
        </w:rPr>
        <w:t xml:space="preserve">Κάναμε και ένα μεγάλο κάλεσμα στις τοπικές κοινωνίες, διοργανώνοντας έναν αγώνα μπάσκετ και </w:t>
      </w:r>
      <w:r w:rsidR="00FA15C9">
        <w:rPr>
          <w:sz w:val="24"/>
        </w:rPr>
        <w:t>ζητήσαμε από τους</w:t>
      </w:r>
      <w:r>
        <w:rPr>
          <w:sz w:val="24"/>
        </w:rPr>
        <w:t xml:space="preserve"> εργαζόμενους και </w:t>
      </w:r>
      <w:r w:rsidR="00FA15C9">
        <w:rPr>
          <w:sz w:val="24"/>
        </w:rPr>
        <w:t xml:space="preserve">τους </w:t>
      </w:r>
      <w:r>
        <w:rPr>
          <w:sz w:val="24"/>
        </w:rPr>
        <w:t xml:space="preserve">κατοίκους να βάλουν το «Τρίποντο Ανθρωπιάς». </w:t>
      </w:r>
      <w:r w:rsidR="00B33275">
        <w:rPr>
          <w:sz w:val="24"/>
        </w:rPr>
        <w:t>Ήταν συγκινητική η άμεση ανταπόκριση πολλών παλαίμαχων διεθνών καλαθοσφαιριστών τους οποίους πάλι ευχαριστώ. Μαζί τους ηθοποιοί, τραγουδιστές, γνωστοί αθλ</w:t>
      </w:r>
      <w:r w:rsidR="008C3923">
        <w:rPr>
          <w:sz w:val="24"/>
        </w:rPr>
        <w:t>ητές και πρόσωπα της τηλεόρασης</w:t>
      </w:r>
      <w:r w:rsidR="00B33275">
        <w:rPr>
          <w:sz w:val="24"/>
        </w:rPr>
        <w:t>. Γεμίσαμε ένα γήπεδο με κόσμο και σ</w:t>
      </w:r>
      <w:r>
        <w:rPr>
          <w:sz w:val="24"/>
        </w:rPr>
        <w:t>υγκεντρώσαμε 120 κιβώτια με είδη πρώτης ανάγκης</w:t>
      </w:r>
      <w:r w:rsidR="00B33275">
        <w:rPr>
          <w:sz w:val="24"/>
        </w:rPr>
        <w:t>. Ε</w:t>
      </w:r>
      <w:r>
        <w:rPr>
          <w:sz w:val="24"/>
        </w:rPr>
        <w:t>πιβεβαιώθηκε για μια φορά ακόμα τι σημαίνει</w:t>
      </w:r>
      <w:r w:rsidR="00FA15C9">
        <w:rPr>
          <w:sz w:val="24"/>
        </w:rPr>
        <w:t xml:space="preserve"> ενώνουμε τις δυνάμεις μας</w:t>
      </w:r>
      <w:r>
        <w:rPr>
          <w:sz w:val="24"/>
        </w:rPr>
        <w:t>, παίκτες, εργαζόμενοι, φίλαθλοι, εθελοντές.</w:t>
      </w:r>
    </w:p>
    <w:p w:rsidR="00FA15C9" w:rsidRPr="00FA15C9" w:rsidRDefault="00FA15C9" w:rsidP="008C3923">
      <w:pPr>
        <w:jc w:val="both"/>
        <w:rPr>
          <w:i/>
          <w:color w:val="C0504D" w:themeColor="accent2"/>
          <w:sz w:val="24"/>
        </w:rPr>
      </w:pPr>
      <w:r w:rsidRPr="00FA15C9">
        <w:rPr>
          <w:i/>
          <w:color w:val="C0504D" w:themeColor="accent2"/>
          <w:sz w:val="24"/>
          <w:lang w:val="en-US"/>
        </w:rPr>
        <w:t>Slide</w:t>
      </w:r>
      <w:r w:rsidRPr="00FA15C9">
        <w:rPr>
          <w:i/>
          <w:color w:val="C0504D" w:themeColor="accent2"/>
          <w:sz w:val="24"/>
        </w:rPr>
        <w:t xml:space="preserve"> 5-6 &amp; </w:t>
      </w:r>
      <w:r w:rsidRPr="00FA15C9">
        <w:rPr>
          <w:i/>
          <w:color w:val="C0504D" w:themeColor="accent2"/>
          <w:sz w:val="24"/>
          <w:lang w:val="en-US"/>
        </w:rPr>
        <w:t>Video</w:t>
      </w:r>
      <w:r w:rsidRPr="00FA15C9">
        <w:rPr>
          <w:i/>
          <w:color w:val="C0504D" w:themeColor="accent2"/>
          <w:sz w:val="24"/>
        </w:rPr>
        <w:t xml:space="preserve"> 3’ από αγώνα</w:t>
      </w:r>
      <w:r>
        <w:rPr>
          <w:i/>
          <w:color w:val="C0504D" w:themeColor="accent2"/>
          <w:sz w:val="24"/>
        </w:rPr>
        <w:t xml:space="preserve"> μπάσκετ</w:t>
      </w:r>
    </w:p>
    <w:p w:rsidR="00E51878" w:rsidRDefault="000B6DAD" w:rsidP="008C3923">
      <w:pPr>
        <w:jc w:val="both"/>
        <w:rPr>
          <w:sz w:val="24"/>
        </w:rPr>
      </w:pPr>
      <w:r>
        <w:rPr>
          <w:sz w:val="24"/>
        </w:rPr>
        <w:t>Μ</w:t>
      </w:r>
      <w:r w:rsidR="00B33275">
        <w:rPr>
          <w:sz w:val="24"/>
        </w:rPr>
        <w:t>ερικές φορές καλοπροαίρετα μας ρωτούν: «Υ</w:t>
      </w:r>
      <w:r w:rsidR="00A36BEA">
        <w:rPr>
          <w:sz w:val="24"/>
        </w:rPr>
        <w:t>πάρχουν τόσες ελληνικές οικογένειες που υποφέρουν</w:t>
      </w:r>
      <w:r w:rsidR="00B33275">
        <w:rPr>
          <w:sz w:val="24"/>
        </w:rPr>
        <w:t>,</w:t>
      </w:r>
      <w:r w:rsidR="00A36BEA">
        <w:rPr>
          <w:sz w:val="24"/>
        </w:rPr>
        <w:t xml:space="preserve"> </w:t>
      </w:r>
      <w:r w:rsidR="00B33275">
        <w:rPr>
          <w:sz w:val="24"/>
        </w:rPr>
        <w:t xml:space="preserve">εσείς στα ΕΛΠΕ τι κάνετε για αυτούς»; </w:t>
      </w:r>
    </w:p>
    <w:p w:rsidR="00C847B0" w:rsidRPr="003278D3" w:rsidRDefault="00E51878" w:rsidP="008C3923">
      <w:pPr>
        <w:jc w:val="both"/>
        <w:rPr>
          <w:sz w:val="24"/>
        </w:rPr>
      </w:pPr>
      <w:r>
        <w:rPr>
          <w:sz w:val="24"/>
        </w:rPr>
        <w:t>Ε λοιπόν κ</w:t>
      </w:r>
      <w:r w:rsidR="008C3923">
        <w:rPr>
          <w:sz w:val="24"/>
        </w:rPr>
        <w:t xml:space="preserve">άνουμε πολλά. </w:t>
      </w:r>
      <w:r w:rsidR="00B33275">
        <w:rPr>
          <w:sz w:val="24"/>
        </w:rPr>
        <w:t>Ε</w:t>
      </w:r>
      <w:r w:rsidR="00C847B0">
        <w:rPr>
          <w:sz w:val="24"/>
        </w:rPr>
        <w:t>νισχύουμε σταθερά, προγράμματα σίτισης ανέργων/ απόρων, που λειτουργούν μέσα από τις δομές των δήμων και της εκκλησίας. Προσφέρουμε πετρ</w:t>
      </w:r>
      <w:r w:rsidR="00B33275">
        <w:rPr>
          <w:sz w:val="24"/>
        </w:rPr>
        <w:t>έλαιο θέρμανσης σε</w:t>
      </w:r>
      <w:r w:rsidR="008C3923">
        <w:rPr>
          <w:sz w:val="24"/>
        </w:rPr>
        <w:t xml:space="preserve"> σχολεία, ΜΚΟ, δίνουμε καύσιμα </w:t>
      </w:r>
      <w:r w:rsidR="00B33275">
        <w:rPr>
          <w:sz w:val="24"/>
        </w:rPr>
        <w:t xml:space="preserve">σε ομάδες δασοπυρόσβεσης. Διευκολύνουμε τη λειτουργία </w:t>
      </w:r>
      <w:r>
        <w:rPr>
          <w:sz w:val="24"/>
        </w:rPr>
        <w:t xml:space="preserve">πολλών οργανώσεων που βοηθούν παιδιά, που φροντίζουν πολίτες με ειδικές ανάγκες, που απλώνουν ένα χέρι βοηθείας σε όσους αδυνατούν να επιβιώσουν από μόνοι τους. </w:t>
      </w:r>
    </w:p>
    <w:p w:rsidR="003278D3" w:rsidRPr="00C241E2" w:rsidRDefault="003278D3" w:rsidP="008C3923">
      <w:pPr>
        <w:jc w:val="both"/>
        <w:rPr>
          <w:sz w:val="24"/>
        </w:rPr>
      </w:pPr>
      <w:r>
        <w:rPr>
          <w:sz w:val="24"/>
        </w:rPr>
        <w:t>Με ιδιαίτερη κοινωνική ευαισθησία στεκόμαστε στις</w:t>
      </w:r>
      <w:r w:rsidRPr="00C241E2">
        <w:rPr>
          <w:sz w:val="24"/>
        </w:rPr>
        <w:t xml:space="preserve"> περιοχές που βρίσκονται οι εγκαταστάσεις μας, εκεί που περνάμε τις περισσότερες ώρες της ημέρας και γινόμαστε «συντοπίτες». Εξετάζοντας τα αιτήματα, τις αγωνίες των κοινωνικών μας εταίρων, που προκύπτουν μετά από «ουσιαστικό διάλογο» μαζί τους, προσπαθούμε να δώσουμε λύσεις, να ανταποκριθούμε στις ανάγκες τους.</w:t>
      </w:r>
    </w:p>
    <w:p w:rsidR="003278D3" w:rsidRDefault="003278D3" w:rsidP="008C3923">
      <w:pPr>
        <w:jc w:val="both"/>
        <w:rPr>
          <w:sz w:val="24"/>
        </w:rPr>
      </w:pPr>
      <w:r>
        <w:rPr>
          <w:sz w:val="24"/>
        </w:rPr>
        <w:t xml:space="preserve">Όπως πιθανά γνωρίζετε την προηγούμενη χρονιά είχαμε ένα σοβαρό δυστύχημα με συνέπεια να χάσουν την ζωή τους 4 εργαζόμενοι. Το τραγικό αυτό συμβάν μας οδήγησε να επανασχεδιάσουμε ένα «Ολοκληρωμένο Σύστημα Ολιστικής Διαχείρισης Ασφάλειας», το οποίο καλύπτει όλες τις δραστηριότητες του Ομίλου. Με αυτό το πρόγραμμα επιδιώκουμε να ισχυροποιήσουμε την κουλτούρα της ασφάλειας, ώστε να διατηρούμε το στόχο μας για «Μηδέν Ατυχήματα». Έτσι </w:t>
      </w:r>
      <w:r>
        <w:rPr>
          <w:sz w:val="24"/>
        </w:rPr>
        <w:lastRenderedPageBreak/>
        <w:t>φροντίζουμε για τους ανθρώπους μας κυρίως στις εγκαταστάσεις αλλά και για τους κατοίκους των όμορων περιοχών.</w:t>
      </w:r>
    </w:p>
    <w:p w:rsidR="003278D3" w:rsidRDefault="003278D3" w:rsidP="008C3923">
      <w:pPr>
        <w:jc w:val="both"/>
        <w:rPr>
          <w:sz w:val="24"/>
        </w:rPr>
      </w:pPr>
      <w:r>
        <w:rPr>
          <w:sz w:val="24"/>
        </w:rPr>
        <w:t xml:space="preserve">Η προστασία του περιβάλλοντος και η ποιότητα της ατμόσφαιρας είναι ένα πάγιο αίτημα για την περιοχή και γι’ αυτό επενδύουμε συνεχώς σε νέες τεχνολογίες, υιοθετούμε τις βέλτιστες διαθέσιμες τεχνικές, για να περιορίζουμε τις περιβαλλοντικές επιπτώσεις. Μόνο την προηγούμενη χρονιά επενδύσαμε 10,9 εκ. ευρώ για περιβαλλοντικά έργα. </w:t>
      </w:r>
    </w:p>
    <w:p w:rsidR="003278D3" w:rsidRPr="007B6B09" w:rsidRDefault="003278D3" w:rsidP="008C3923">
      <w:pPr>
        <w:jc w:val="both"/>
        <w:rPr>
          <w:i/>
          <w:color w:val="C0504D" w:themeColor="accent2"/>
          <w:sz w:val="24"/>
        </w:rPr>
      </w:pPr>
      <w:r w:rsidRPr="007B6B09">
        <w:rPr>
          <w:i/>
          <w:color w:val="C0504D" w:themeColor="accent2"/>
          <w:sz w:val="24"/>
          <w:lang w:val="en-US"/>
        </w:rPr>
        <w:t>Slide</w:t>
      </w:r>
      <w:r w:rsidRPr="007B6B09">
        <w:rPr>
          <w:i/>
          <w:color w:val="C0504D" w:themeColor="accent2"/>
          <w:sz w:val="24"/>
        </w:rPr>
        <w:t xml:space="preserve"> 10-11: Δράσεις για την τοπική κοινωνία</w:t>
      </w:r>
    </w:p>
    <w:p w:rsidR="003278D3" w:rsidRDefault="003278D3" w:rsidP="008C3923">
      <w:pPr>
        <w:pStyle w:val="a3"/>
        <w:numPr>
          <w:ilvl w:val="0"/>
          <w:numId w:val="2"/>
        </w:numPr>
        <w:jc w:val="both"/>
        <w:rPr>
          <w:sz w:val="24"/>
        </w:rPr>
      </w:pPr>
      <w:r>
        <w:rPr>
          <w:sz w:val="24"/>
        </w:rPr>
        <w:t>Συμβάλλουμε στην καταπολέμηση της πείνας και φτώχειας στηρίζοντας συστηματικά τη λειτουργία των κοινωνικών παντοπωλείων (περισσότεροι από 1000 συνάνθρωποί μας το μήνα)</w:t>
      </w:r>
    </w:p>
    <w:p w:rsidR="003278D3" w:rsidRDefault="003278D3" w:rsidP="008C3923">
      <w:pPr>
        <w:pStyle w:val="a3"/>
        <w:numPr>
          <w:ilvl w:val="0"/>
          <w:numId w:val="2"/>
        </w:numPr>
        <w:jc w:val="both"/>
        <w:rPr>
          <w:sz w:val="24"/>
        </w:rPr>
      </w:pPr>
      <w:r>
        <w:rPr>
          <w:sz w:val="24"/>
        </w:rPr>
        <w:t xml:space="preserve">Εξασφαλίζουμε το πετρέλαιο για ζεστό χειμώνα στα σχολεία </w:t>
      </w:r>
      <w:r w:rsidRPr="00C73F9B">
        <w:rPr>
          <w:sz w:val="24"/>
        </w:rPr>
        <w:t>(1,5 εκ. λίτρα πετρελαίου θέρμανσης την τελευταία πενταετία)</w:t>
      </w:r>
      <w:r>
        <w:rPr>
          <w:sz w:val="24"/>
        </w:rPr>
        <w:t xml:space="preserve"> και ενισχύουμε το πρόγραμμά μας για </w:t>
      </w:r>
      <w:proofErr w:type="spellStart"/>
      <w:r>
        <w:rPr>
          <w:sz w:val="24"/>
        </w:rPr>
        <w:t>φωτοβολταϊκά</w:t>
      </w:r>
      <w:proofErr w:type="spellEnd"/>
      <w:r>
        <w:rPr>
          <w:sz w:val="24"/>
        </w:rPr>
        <w:t xml:space="preserve"> </w:t>
      </w:r>
    </w:p>
    <w:p w:rsidR="003278D3" w:rsidRDefault="003278D3" w:rsidP="008C3923">
      <w:pPr>
        <w:pStyle w:val="a3"/>
        <w:numPr>
          <w:ilvl w:val="0"/>
          <w:numId w:val="2"/>
        </w:numPr>
        <w:jc w:val="both"/>
        <w:rPr>
          <w:sz w:val="24"/>
        </w:rPr>
      </w:pPr>
      <w:r>
        <w:rPr>
          <w:sz w:val="24"/>
        </w:rPr>
        <w:t>Βραβεύουμε τα παιδιά για την εισαγωγή τους στα ΑΕΙ/ΤΕΙ της χώρας (περισσότεροι από 2.000 βραβευθέντες την τελευταία πενταετία)</w:t>
      </w:r>
    </w:p>
    <w:p w:rsidR="003278D3" w:rsidRDefault="003278D3" w:rsidP="008C3923">
      <w:pPr>
        <w:pStyle w:val="a3"/>
        <w:numPr>
          <w:ilvl w:val="0"/>
          <w:numId w:val="2"/>
        </w:numPr>
        <w:jc w:val="both"/>
        <w:rPr>
          <w:sz w:val="24"/>
        </w:rPr>
      </w:pPr>
      <w:r>
        <w:rPr>
          <w:sz w:val="24"/>
        </w:rPr>
        <w:t>Βελτιώνουμε τις δεξιότητές τους μέσα από σεμινάρια/ διαλέξεις σε συνεργασία με τα Πανεπιστημιακά Ιδρύματα</w:t>
      </w:r>
    </w:p>
    <w:p w:rsidR="003278D3" w:rsidRDefault="003278D3" w:rsidP="008C3923">
      <w:pPr>
        <w:pStyle w:val="a3"/>
        <w:numPr>
          <w:ilvl w:val="0"/>
          <w:numId w:val="2"/>
        </w:numPr>
        <w:jc w:val="both"/>
        <w:rPr>
          <w:sz w:val="24"/>
        </w:rPr>
      </w:pPr>
      <w:r>
        <w:rPr>
          <w:sz w:val="24"/>
        </w:rPr>
        <w:t>Πριμοδοτούμε τους μόνιμους κατοίκους και τους δίνουμε ευκαιρίες για απασχόληση. Περίπου το 20% των εργαζομένων προέρχονται από τις τοπικές κοινωνίες</w:t>
      </w:r>
    </w:p>
    <w:p w:rsidR="003278D3" w:rsidRDefault="003278D3" w:rsidP="008C3923">
      <w:pPr>
        <w:pStyle w:val="a3"/>
        <w:numPr>
          <w:ilvl w:val="0"/>
          <w:numId w:val="2"/>
        </w:numPr>
        <w:jc w:val="both"/>
        <w:rPr>
          <w:sz w:val="24"/>
        </w:rPr>
      </w:pPr>
      <w:r>
        <w:rPr>
          <w:sz w:val="24"/>
        </w:rPr>
        <w:t>Βελτιώνουμε την ποιότητα ζωής των κατοίκων στηρίζοντας έργα υποδομής</w:t>
      </w:r>
    </w:p>
    <w:p w:rsidR="003278D3" w:rsidRDefault="003278D3" w:rsidP="008C3923">
      <w:pPr>
        <w:pStyle w:val="a3"/>
        <w:numPr>
          <w:ilvl w:val="0"/>
          <w:numId w:val="2"/>
        </w:numPr>
        <w:jc w:val="both"/>
        <w:rPr>
          <w:sz w:val="24"/>
        </w:rPr>
      </w:pPr>
      <w:r>
        <w:rPr>
          <w:sz w:val="24"/>
        </w:rPr>
        <w:t xml:space="preserve">Ενισχύουμε τον πολιτισμό, τα γνωστά σε πολλούς Αισχύλεια, </w:t>
      </w:r>
      <w:proofErr w:type="spellStart"/>
      <w:r>
        <w:rPr>
          <w:sz w:val="24"/>
        </w:rPr>
        <w:t>Θριάσια</w:t>
      </w:r>
      <w:proofErr w:type="spellEnd"/>
      <w:r>
        <w:rPr>
          <w:sz w:val="24"/>
        </w:rPr>
        <w:t xml:space="preserve"> και στηρίζουμε την υποψηφιότητα της Ελευσίνας για Πολιτιστική Πρωτεύουσα 2021.</w:t>
      </w:r>
    </w:p>
    <w:p w:rsidR="003278D3" w:rsidRPr="00C04AF5" w:rsidRDefault="003278D3" w:rsidP="008C3923">
      <w:pPr>
        <w:pStyle w:val="a3"/>
        <w:numPr>
          <w:ilvl w:val="0"/>
          <w:numId w:val="2"/>
        </w:numPr>
        <w:jc w:val="both"/>
        <w:rPr>
          <w:sz w:val="24"/>
        </w:rPr>
      </w:pPr>
      <w:r>
        <w:rPr>
          <w:sz w:val="24"/>
        </w:rPr>
        <w:t>Ενισχύουμε έργα και προγράμματα για την ανάδειξη της Ιστορίας των όμορων περιοχών (</w:t>
      </w:r>
      <w:proofErr w:type="spellStart"/>
      <w:r>
        <w:rPr>
          <w:sz w:val="24"/>
        </w:rPr>
        <w:t>Τελεστήριο</w:t>
      </w:r>
      <w:proofErr w:type="spellEnd"/>
      <w:r>
        <w:rPr>
          <w:sz w:val="24"/>
        </w:rPr>
        <w:t xml:space="preserve"> Αρχαιολογικού Χώρου Ελευσίνας)</w:t>
      </w:r>
    </w:p>
    <w:p w:rsidR="00C847B0" w:rsidRDefault="00E51878" w:rsidP="008C3923">
      <w:pPr>
        <w:jc w:val="both"/>
        <w:rPr>
          <w:sz w:val="24"/>
        </w:rPr>
      </w:pPr>
      <w:r>
        <w:rPr>
          <w:sz w:val="24"/>
        </w:rPr>
        <w:t>Ο</w:t>
      </w:r>
      <w:r w:rsidR="00C847B0">
        <w:rPr>
          <w:sz w:val="24"/>
        </w:rPr>
        <w:t xml:space="preserve"> δεύτερος </w:t>
      </w:r>
      <w:r w:rsidR="00C04AF5">
        <w:rPr>
          <w:sz w:val="24"/>
        </w:rPr>
        <w:t>εξίσου σημαντικός</w:t>
      </w:r>
      <w:r w:rsidR="00C847B0">
        <w:rPr>
          <w:sz w:val="24"/>
        </w:rPr>
        <w:t xml:space="preserve"> πυλώνας που έχουμε στηρίξει </w:t>
      </w:r>
      <w:r w:rsidR="000B6DAD">
        <w:rPr>
          <w:sz w:val="24"/>
        </w:rPr>
        <w:t xml:space="preserve">με </w:t>
      </w:r>
      <w:r w:rsidR="00C847B0">
        <w:rPr>
          <w:sz w:val="24"/>
        </w:rPr>
        <w:t>τα προγράμματά</w:t>
      </w:r>
      <w:r>
        <w:rPr>
          <w:sz w:val="24"/>
        </w:rPr>
        <w:t xml:space="preserve"> εταιρικής κοινωνικής ευθύνης</w:t>
      </w:r>
      <w:r w:rsidR="00C847B0">
        <w:rPr>
          <w:sz w:val="24"/>
        </w:rPr>
        <w:t xml:space="preserve"> , είναι η νεολαία μας, οι νέοι που αγωνιούν για το μέλλον τους και έχουν επενδύσει </w:t>
      </w:r>
      <w:r w:rsidR="000B6DAD">
        <w:rPr>
          <w:sz w:val="24"/>
        </w:rPr>
        <w:t>σε μακροχρόνιες σπουδές αλλά σήμερα βρίσκονται στην ανεργία.</w:t>
      </w:r>
    </w:p>
    <w:p w:rsidR="00C847B0" w:rsidRDefault="00C847B0" w:rsidP="008C3923">
      <w:pPr>
        <w:jc w:val="both"/>
        <w:rPr>
          <w:sz w:val="24"/>
        </w:rPr>
      </w:pPr>
      <w:r>
        <w:rPr>
          <w:sz w:val="24"/>
        </w:rPr>
        <w:t xml:space="preserve">Και αυτό </w:t>
      </w:r>
      <w:r w:rsidR="000B6DAD">
        <w:rPr>
          <w:sz w:val="24"/>
        </w:rPr>
        <w:t xml:space="preserve">το </w:t>
      </w:r>
      <w:r>
        <w:rPr>
          <w:sz w:val="24"/>
        </w:rPr>
        <w:t xml:space="preserve">αποδεικνύουμε έμπρακτα, είμαστε από τις πρώτες εταιρείες που συνυπογράψαμε το «Ευρωπαϊκό Σύμφωνο για την Νεολαία» </w:t>
      </w:r>
      <w:r>
        <w:rPr>
          <w:sz w:val="24"/>
          <w:lang w:val="en-US"/>
        </w:rPr>
        <w:t>Pact</w:t>
      </w:r>
      <w:r w:rsidRPr="00C847B0">
        <w:rPr>
          <w:sz w:val="24"/>
        </w:rPr>
        <w:t>4</w:t>
      </w:r>
      <w:r>
        <w:rPr>
          <w:sz w:val="24"/>
          <w:lang w:val="en-US"/>
        </w:rPr>
        <w:t>youth</w:t>
      </w:r>
      <w:r w:rsidRPr="00C847B0">
        <w:rPr>
          <w:sz w:val="24"/>
        </w:rPr>
        <w:t xml:space="preserve">, </w:t>
      </w:r>
      <w:r>
        <w:rPr>
          <w:sz w:val="24"/>
        </w:rPr>
        <w:t xml:space="preserve">που είναι μια αμοιβαία δέσμευση των επιχειρήσεων, των κοινωνικών εταίρων, των φορέων εκπαίδευσης, των οργανώσεων νεολαίας, των δημοσίων και ιδιωτικών υπηρεσιών, για να αναπτύξουν και να εδραιώσουν συνεργασίες που στηρίζουν την </w:t>
      </w:r>
      <w:proofErr w:type="spellStart"/>
      <w:r>
        <w:rPr>
          <w:sz w:val="24"/>
        </w:rPr>
        <w:t>απασχολησιμότητα</w:t>
      </w:r>
      <w:proofErr w:type="spellEnd"/>
      <w:r>
        <w:rPr>
          <w:sz w:val="24"/>
        </w:rPr>
        <w:t xml:space="preserve"> και την ένταξη των νέων χωρίς αποκλεισμούς.</w:t>
      </w:r>
    </w:p>
    <w:p w:rsidR="000B6DAD" w:rsidRPr="007F095A" w:rsidRDefault="000B6DAD" w:rsidP="008C3923">
      <w:pPr>
        <w:jc w:val="both"/>
        <w:rPr>
          <w:i/>
          <w:color w:val="C0504D" w:themeColor="accent2"/>
          <w:sz w:val="24"/>
        </w:rPr>
      </w:pPr>
      <w:r w:rsidRPr="000B6DAD">
        <w:rPr>
          <w:i/>
          <w:color w:val="C0504D" w:themeColor="accent2"/>
          <w:sz w:val="24"/>
          <w:lang w:val="en-US"/>
        </w:rPr>
        <w:lastRenderedPageBreak/>
        <w:t>Slide</w:t>
      </w:r>
      <w:r w:rsidRPr="007F095A">
        <w:rPr>
          <w:i/>
          <w:color w:val="C0504D" w:themeColor="accent2"/>
          <w:sz w:val="24"/>
        </w:rPr>
        <w:t xml:space="preserve"> 7:</w:t>
      </w:r>
      <w:r w:rsidRPr="000B6DAD">
        <w:rPr>
          <w:i/>
          <w:color w:val="C0504D" w:themeColor="accent2"/>
          <w:sz w:val="24"/>
        </w:rPr>
        <w:t xml:space="preserve"> </w:t>
      </w:r>
      <w:r w:rsidRPr="000B6DAD">
        <w:rPr>
          <w:i/>
          <w:color w:val="C0504D" w:themeColor="accent2"/>
          <w:sz w:val="24"/>
          <w:lang w:val="en-US"/>
        </w:rPr>
        <w:t>Pact</w:t>
      </w:r>
      <w:r w:rsidRPr="007F095A">
        <w:rPr>
          <w:i/>
          <w:color w:val="C0504D" w:themeColor="accent2"/>
          <w:sz w:val="24"/>
        </w:rPr>
        <w:t>4</w:t>
      </w:r>
      <w:r w:rsidRPr="000B6DAD">
        <w:rPr>
          <w:i/>
          <w:color w:val="C0504D" w:themeColor="accent2"/>
          <w:sz w:val="24"/>
          <w:lang w:val="en-US"/>
        </w:rPr>
        <w:t>youth</w:t>
      </w:r>
    </w:p>
    <w:p w:rsidR="00C847B0" w:rsidRPr="007F095A" w:rsidRDefault="00C847B0" w:rsidP="008C3923">
      <w:pPr>
        <w:jc w:val="both"/>
        <w:rPr>
          <w:sz w:val="24"/>
        </w:rPr>
      </w:pPr>
      <w:r>
        <w:rPr>
          <w:sz w:val="24"/>
        </w:rPr>
        <w:t>Η δέσμευση αυτή γίνεται πράξη με τις καλές πρακτικές, που έχουμε υιοθετήσει για τους νέους.</w:t>
      </w:r>
    </w:p>
    <w:p w:rsidR="007B6B09" w:rsidRPr="007B6B09" w:rsidRDefault="007B6B09" w:rsidP="008C3923">
      <w:pPr>
        <w:jc w:val="both"/>
        <w:rPr>
          <w:i/>
          <w:color w:val="C0504D" w:themeColor="accent2"/>
          <w:sz w:val="24"/>
        </w:rPr>
      </w:pPr>
      <w:r w:rsidRPr="007B6B09">
        <w:rPr>
          <w:i/>
          <w:color w:val="C0504D" w:themeColor="accent2"/>
          <w:sz w:val="24"/>
          <w:lang w:val="en-US"/>
        </w:rPr>
        <w:t>Slide</w:t>
      </w:r>
      <w:r w:rsidRPr="007B6B09">
        <w:rPr>
          <w:i/>
          <w:color w:val="C0504D" w:themeColor="accent2"/>
          <w:sz w:val="24"/>
        </w:rPr>
        <w:t xml:space="preserve"> 8-9: Καλές πρακτικές για τους νέους</w:t>
      </w:r>
    </w:p>
    <w:p w:rsidR="00C241E2" w:rsidRDefault="00C241E2" w:rsidP="008C3923">
      <w:pPr>
        <w:pStyle w:val="a3"/>
        <w:numPr>
          <w:ilvl w:val="0"/>
          <w:numId w:val="1"/>
        </w:numPr>
        <w:jc w:val="both"/>
        <w:rPr>
          <w:sz w:val="24"/>
        </w:rPr>
      </w:pPr>
      <w:r>
        <w:rPr>
          <w:sz w:val="24"/>
        </w:rPr>
        <w:t xml:space="preserve">Ευκαιρίες απασχόλησης/ πρακτική άσκηση </w:t>
      </w:r>
      <w:proofErr w:type="spellStart"/>
      <w:r>
        <w:rPr>
          <w:sz w:val="24"/>
        </w:rPr>
        <w:t>σ’όλες</w:t>
      </w:r>
      <w:proofErr w:type="spellEnd"/>
      <w:r>
        <w:rPr>
          <w:sz w:val="24"/>
        </w:rPr>
        <w:t xml:space="preserve"> τις οργανωτικές μονάδες και για όλες τις ειδικότητες</w:t>
      </w:r>
      <w:r w:rsidR="00FB7BED">
        <w:rPr>
          <w:sz w:val="24"/>
        </w:rPr>
        <w:t xml:space="preserve"> (περισσότεροι από 1.000 φοιτητές την τελευταία πενταετία)</w:t>
      </w:r>
    </w:p>
    <w:p w:rsidR="00C241E2" w:rsidRDefault="00C241E2" w:rsidP="008C3923">
      <w:pPr>
        <w:pStyle w:val="a3"/>
        <w:numPr>
          <w:ilvl w:val="0"/>
          <w:numId w:val="1"/>
        </w:numPr>
        <w:jc w:val="both"/>
        <w:rPr>
          <w:sz w:val="24"/>
        </w:rPr>
      </w:pPr>
      <w:r w:rsidRPr="00C241E2">
        <w:rPr>
          <w:sz w:val="24"/>
        </w:rPr>
        <w:t>Συνεργασίες με τα Εκπαιδευτικά Ιδρύματα όπως ΕΜΠ, ΟΠΑ, Πανεπιστήμιο Κρήτης, Πειραιά, με στόχο να γεφυρώσουμε τη θεωρητική κατάρτιση με την πρακτική εφαρμογή (</w:t>
      </w:r>
      <w:proofErr w:type="spellStart"/>
      <w:r w:rsidRPr="00C241E2">
        <w:rPr>
          <w:sz w:val="24"/>
        </w:rPr>
        <w:t>on</w:t>
      </w:r>
      <w:proofErr w:type="spellEnd"/>
      <w:r w:rsidRPr="00C241E2">
        <w:rPr>
          <w:sz w:val="24"/>
        </w:rPr>
        <w:t xml:space="preserve"> </w:t>
      </w:r>
      <w:proofErr w:type="spellStart"/>
      <w:r w:rsidRPr="00C241E2">
        <w:rPr>
          <w:sz w:val="24"/>
        </w:rPr>
        <w:t>the</w:t>
      </w:r>
      <w:proofErr w:type="spellEnd"/>
      <w:r w:rsidRPr="00C241E2">
        <w:rPr>
          <w:sz w:val="24"/>
        </w:rPr>
        <w:t xml:space="preserve"> </w:t>
      </w:r>
      <w:proofErr w:type="spellStart"/>
      <w:r w:rsidRPr="00C241E2">
        <w:rPr>
          <w:sz w:val="24"/>
        </w:rPr>
        <w:t>job</w:t>
      </w:r>
      <w:proofErr w:type="spellEnd"/>
      <w:r w:rsidRPr="00C241E2">
        <w:rPr>
          <w:sz w:val="24"/>
        </w:rPr>
        <w:t xml:space="preserve"> </w:t>
      </w:r>
      <w:proofErr w:type="spellStart"/>
      <w:r w:rsidRPr="00C241E2">
        <w:rPr>
          <w:sz w:val="24"/>
        </w:rPr>
        <w:t>training</w:t>
      </w:r>
      <w:proofErr w:type="spellEnd"/>
      <w:r w:rsidRPr="00C241E2">
        <w:rPr>
          <w:sz w:val="24"/>
        </w:rPr>
        <w:t>)</w:t>
      </w:r>
    </w:p>
    <w:p w:rsidR="00C241E2" w:rsidRPr="00C241E2" w:rsidRDefault="00C241E2" w:rsidP="008C3923">
      <w:pPr>
        <w:pStyle w:val="a3"/>
        <w:numPr>
          <w:ilvl w:val="0"/>
          <w:numId w:val="1"/>
        </w:numPr>
        <w:jc w:val="both"/>
        <w:rPr>
          <w:sz w:val="24"/>
        </w:rPr>
      </w:pPr>
      <w:r>
        <w:rPr>
          <w:sz w:val="24"/>
        </w:rPr>
        <w:t xml:space="preserve">Πλήθος εκπαιδευτικών συνεργασιών σ’ όλες τις βαθμίδες εκπαίδευσης </w:t>
      </w:r>
    </w:p>
    <w:p w:rsidR="00C241E2" w:rsidRDefault="00C241E2" w:rsidP="008C3923">
      <w:pPr>
        <w:pStyle w:val="a3"/>
        <w:numPr>
          <w:ilvl w:val="0"/>
          <w:numId w:val="1"/>
        </w:numPr>
        <w:jc w:val="both"/>
        <w:rPr>
          <w:sz w:val="24"/>
        </w:rPr>
      </w:pPr>
      <w:r>
        <w:rPr>
          <w:sz w:val="24"/>
        </w:rPr>
        <w:t>Επιμορφωτικά προγράμματα τεχνικής επαγγελματικής κατάρτισης από δικούς μας τεχνικούς, για να μεταφέρουν την γνώση</w:t>
      </w:r>
    </w:p>
    <w:p w:rsidR="00C241E2" w:rsidRDefault="00C241E2" w:rsidP="008C3923">
      <w:pPr>
        <w:pStyle w:val="a3"/>
        <w:numPr>
          <w:ilvl w:val="0"/>
          <w:numId w:val="1"/>
        </w:numPr>
        <w:jc w:val="both"/>
        <w:rPr>
          <w:sz w:val="24"/>
        </w:rPr>
      </w:pPr>
      <w:r>
        <w:rPr>
          <w:sz w:val="24"/>
        </w:rPr>
        <w:t xml:space="preserve">Υποτροφίες σε άριστους για μεταπτυχιακές σπουδές στα πιο φημισμένα πανεπιστήμια του εξωτερικού και δυνατότητα απασχόλησης στον Όμιλο μετά την ολοκλήρωση των σπουδών </w:t>
      </w:r>
      <w:r w:rsidR="009B6F97">
        <w:rPr>
          <w:sz w:val="24"/>
        </w:rPr>
        <w:t>τους (30 υποτροφίες μέχρι σήμερα)</w:t>
      </w:r>
    </w:p>
    <w:p w:rsidR="00C241E2" w:rsidRDefault="00C241E2" w:rsidP="008C3923">
      <w:pPr>
        <w:pStyle w:val="a3"/>
        <w:numPr>
          <w:ilvl w:val="0"/>
          <w:numId w:val="1"/>
        </w:numPr>
        <w:jc w:val="both"/>
        <w:rPr>
          <w:sz w:val="24"/>
        </w:rPr>
      </w:pPr>
      <w:r>
        <w:rPr>
          <w:sz w:val="24"/>
        </w:rPr>
        <w:t xml:space="preserve">Ημέρες καριέρας και εκπαιδευτικά προγράμματα στις εγκαταστάσεις για θέματα διύλισης </w:t>
      </w:r>
      <w:r w:rsidR="009B6F97">
        <w:rPr>
          <w:sz w:val="24"/>
        </w:rPr>
        <w:t>(περισσότερα από 3.000 άτομα ξεναγούνται κάθε χρόνο)</w:t>
      </w:r>
    </w:p>
    <w:p w:rsidR="00C241E2" w:rsidRPr="00C241E2" w:rsidRDefault="00C241E2" w:rsidP="008C3923">
      <w:pPr>
        <w:pStyle w:val="a3"/>
        <w:numPr>
          <w:ilvl w:val="0"/>
          <w:numId w:val="1"/>
        </w:numPr>
        <w:jc w:val="both"/>
        <w:rPr>
          <w:sz w:val="24"/>
        </w:rPr>
      </w:pPr>
      <w:r>
        <w:rPr>
          <w:sz w:val="24"/>
        </w:rPr>
        <w:t xml:space="preserve">Απασχόληση αρίστων νέων </w:t>
      </w:r>
      <w:r w:rsidRPr="00C241E2">
        <w:rPr>
          <w:sz w:val="24"/>
        </w:rPr>
        <w:t xml:space="preserve">με εξαιρετικά προσόντα από καταξιωμένα Πανεπιστημιακά Ιδρύματα </w:t>
      </w:r>
      <w:r>
        <w:rPr>
          <w:sz w:val="24"/>
        </w:rPr>
        <w:t xml:space="preserve">της Ελλάδας και του Εξωτερικού, </w:t>
      </w:r>
      <w:r w:rsidRPr="00C241E2">
        <w:rPr>
          <w:sz w:val="24"/>
        </w:rPr>
        <w:t>προσφέρ</w:t>
      </w:r>
      <w:r>
        <w:rPr>
          <w:sz w:val="24"/>
        </w:rPr>
        <w:t xml:space="preserve">οντας </w:t>
      </w:r>
      <w:r w:rsidRPr="00C241E2">
        <w:rPr>
          <w:sz w:val="24"/>
        </w:rPr>
        <w:t>ευκαιρίες για εργασιακή εμπειρία, επαγγελματική και προσωπική εξέλιξη</w:t>
      </w:r>
    </w:p>
    <w:p w:rsidR="00B15FCE" w:rsidRDefault="00187C45" w:rsidP="008C3923">
      <w:pPr>
        <w:jc w:val="both"/>
        <w:rPr>
          <w:sz w:val="24"/>
        </w:rPr>
      </w:pPr>
      <w:r>
        <w:rPr>
          <w:sz w:val="24"/>
        </w:rPr>
        <w:t xml:space="preserve">Και αυτά είναι μια απαρίθμηση μερικών από τις πιο σημαντικές δράσεις, που στοχεύουν στην εξασφάλιση της «κοινωνικής άδειας» λειτουργίας μας. Όλα τα προγράμματα αξιολογούνται, εμπλουτίζονται, βελτιώνονται με γνώμονα αυτό που η κοινωνία αποζητά. </w:t>
      </w:r>
    </w:p>
    <w:p w:rsidR="00187C45" w:rsidRPr="00187C45" w:rsidRDefault="00187C45" w:rsidP="008C3923">
      <w:pPr>
        <w:jc w:val="both"/>
        <w:rPr>
          <w:sz w:val="24"/>
        </w:rPr>
      </w:pPr>
      <w:r>
        <w:rPr>
          <w:sz w:val="24"/>
        </w:rPr>
        <w:t xml:space="preserve">Εκείνο που μπορώ να υποσχεθώ είναι ότι θα συνεχίσουμε με πυξίδα μας τη βιώσιμη ανάπτυξη, </w:t>
      </w:r>
      <w:r w:rsidR="00A66109">
        <w:rPr>
          <w:sz w:val="24"/>
        </w:rPr>
        <w:t>να στεκόμαστε δίπλα στον πολίτη με κοινωνική ευαισθησία.</w:t>
      </w:r>
    </w:p>
    <w:sectPr w:rsidR="00187C45" w:rsidRPr="00187C45" w:rsidSect="00FC11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9505E"/>
    <w:multiLevelType w:val="hybridMultilevel"/>
    <w:tmpl w:val="F3DE2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EF81DE5"/>
    <w:multiLevelType w:val="hybridMultilevel"/>
    <w:tmpl w:val="08E81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0EFA"/>
    <w:rsid w:val="0001027A"/>
    <w:rsid w:val="00085D1B"/>
    <w:rsid w:val="000B6DAD"/>
    <w:rsid w:val="00187C45"/>
    <w:rsid w:val="00215AF4"/>
    <w:rsid w:val="003278D3"/>
    <w:rsid w:val="00345D13"/>
    <w:rsid w:val="00412B21"/>
    <w:rsid w:val="00695EA3"/>
    <w:rsid w:val="00722ECA"/>
    <w:rsid w:val="00756892"/>
    <w:rsid w:val="007B6B09"/>
    <w:rsid w:val="007F095A"/>
    <w:rsid w:val="007F27E1"/>
    <w:rsid w:val="00861A0D"/>
    <w:rsid w:val="008C3923"/>
    <w:rsid w:val="00956BC4"/>
    <w:rsid w:val="009B2D84"/>
    <w:rsid w:val="009B6F97"/>
    <w:rsid w:val="009C39F8"/>
    <w:rsid w:val="009C5351"/>
    <w:rsid w:val="009E6C14"/>
    <w:rsid w:val="00A36BEA"/>
    <w:rsid w:val="00A66109"/>
    <w:rsid w:val="00B15FCE"/>
    <w:rsid w:val="00B33275"/>
    <w:rsid w:val="00C04AF5"/>
    <w:rsid w:val="00C241E2"/>
    <w:rsid w:val="00C73F9B"/>
    <w:rsid w:val="00C77730"/>
    <w:rsid w:val="00C847B0"/>
    <w:rsid w:val="00DA6804"/>
    <w:rsid w:val="00E51878"/>
    <w:rsid w:val="00F10EFA"/>
    <w:rsid w:val="00FA15C9"/>
    <w:rsid w:val="00FB7BED"/>
    <w:rsid w:val="00FC11FB"/>
    <w:rsid w:val="00FD5F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1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45A7-C0C1-49DF-AB1B-A4C7D260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HELPE</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Varthaliti Eftyhia</dc:creator>
  <cp:lastModifiedBy>Λυγερή</cp:lastModifiedBy>
  <cp:revision>2</cp:revision>
  <dcterms:created xsi:type="dcterms:W3CDTF">2016-06-28T07:07:00Z</dcterms:created>
  <dcterms:modified xsi:type="dcterms:W3CDTF">2016-06-28T07:07:00Z</dcterms:modified>
</cp:coreProperties>
</file>